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ind w:firstLine="643" w:firstLineChars="200"/>
        <w:jc w:val="both"/>
        <w:rPr>
          <w:rFonts w:hint="eastAsia" w:ascii="楷体_GB2312" w:hAnsi="仿宋" w:eastAsia="楷体_GB2312" w:cs="仿宋_GB2312"/>
          <w:sz w:val="32"/>
          <w:szCs w:val="32"/>
        </w:rPr>
      </w:pPr>
      <w:r>
        <w:rPr>
          <w:rFonts w:hint="eastAsia" w:ascii="楷体_GB2312" w:eastAsia="楷体_GB2312"/>
          <w:b/>
          <w:color w:val="000000"/>
          <w:sz w:val="32"/>
          <w:szCs w:val="32"/>
        </w:rPr>
        <w:t>（十五）专家工作站奖励</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对建立院士专家工作站，列为国家级、省级和绍兴市级的分别给予100万元、50万元、20万元奖励，建站第二年开始，经市级年度考核合格的，给予10万元的奖励，对柔性引进第2名以上院士的每增加1名院士每年补贴工作经费10万元。</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（2）对建立浙江（绍兴）外国专家站给予一次性12万元的奖励。</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对新建成的国家级、省级博士后科研工作站，在首位博士后进站后，分别给予一次性30万元、20万元奖励。对每位进站博士后（工作关系不在企业的）在两年科研期间给予每年5万元生活补助；每个科研课题经相关部门评审列为优秀的给予5万元经费资助；对出站博士后留在企业工作，签订三年以上劳动合同并缴纳社会保险的，三年工作期满后给予一次性10万元的奖励。</w:t>
      </w:r>
    </w:p>
    <w:p>
      <w:pPr>
        <w:widowControl w:val="0"/>
        <w:tabs>
          <w:tab w:val="right" w:pos="6413"/>
        </w:tabs>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2．受理部门</w:t>
      </w:r>
      <w:r>
        <w:rPr>
          <w:rFonts w:hint="eastAsia" w:ascii="仿宋_GB2312" w:hAnsi="Times New Roman" w:eastAsia="仿宋_GB2312"/>
          <w:b/>
          <w:color w:val="000000"/>
          <w:sz w:val="32"/>
          <w:szCs w:val="32"/>
        </w:rPr>
        <w:tab/>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市人力社保局，市科协</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 xml:space="preserve">3．办理程序 </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（1）院士专家工作站奖励：申请单位向市科协提出申请，市科协对申请情况进行审核，审核通过后报市人才办审批、市财政局复核后拨付。</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2）浙江（绍兴）外国专家站、博士后科研工作站奖励：申请单位经所在镇乡（街道）或市级主管部门审查后，向市人力社保局提出申请。市人力社保局对申请情况进行审核，审核通过后报市人才办审批、市财政局复核后拨付。</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4．</w:t>
      </w:r>
      <w:r>
        <w:rPr>
          <w:rFonts w:hint="eastAsia" w:ascii="仿宋_GB2312" w:hAnsi="Times New Roman" w:eastAsia="仿宋_GB2312" w:cs="黑体"/>
          <w:b/>
          <w:sz w:val="32"/>
          <w:szCs w:val="32"/>
        </w:rPr>
        <w:t>申请资料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（1）院士专家工作站奖励：</w:t>
      </w:r>
      <w:r>
        <w:rPr>
          <w:rFonts w:hint="eastAsia" w:ascii="仿宋_GB2312" w:hAnsi="仿宋" w:eastAsia="仿宋_GB2312" w:cs="仿宋_GB2312"/>
          <w:sz w:val="32"/>
          <w:szCs w:val="32"/>
        </w:rPr>
        <w:sym w:font="Wingdings" w:char="F081"/>
      </w:r>
      <w:r>
        <w:rPr>
          <w:rFonts w:hint="eastAsia" w:ascii="仿宋_GB2312" w:hAnsi="仿宋" w:eastAsia="仿宋_GB2312" w:cs="仿宋_GB2312"/>
          <w:sz w:val="32"/>
          <w:szCs w:val="32"/>
        </w:rPr>
        <w:t>《诸暨市院士专家工作站奖励申请表》；</w:t>
      </w:r>
      <w:r>
        <w:rPr>
          <w:rFonts w:hint="eastAsia" w:ascii="仿宋_GB2312" w:hAnsi="仿宋_GB2312" w:eastAsia="仿宋_GB2312" w:cs="仿宋_GB2312"/>
          <w:sz w:val="32"/>
          <w:szCs w:val="32"/>
        </w:rPr>
        <w:t>②</w:t>
      </w:r>
      <w:r>
        <w:rPr>
          <w:rFonts w:hint="eastAsia" w:ascii="仿宋_GB2312" w:hAnsi="仿宋" w:eastAsia="仿宋_GB2312" w:cs="仿宋_GB2312"/>
          <w:sz w:val="32"/>
          <w:szCs w:val="32"/>
        </w:rPr>
        <w:t>建站单位营业执照复印件（加盖单位公章）；</w:t>
      </w:r>
      <w:r>
        <w:rPr>
          <w:rFonts w:hint="eastAsia" w:ascii="仿宋_GB2312" w:hAnsi="仿宋_GB2312" w:eastAsia="仿宋_GB2312" w:cs="仿宋_GB2312"/>
          <w:sz w:val="32"/>
          <w:szCs w:val="32"/>
        </w:rPr>
        <w:t>③</w:t>
      </w:r>
      <w:r>
        <w:rPr>
          <w:rFonts w:hint="eastAsia" w:ascii="仿宋_GB2312" w:hAnsi="仿宋" w:eastAsia="仿宋_GB2312" w:cs="仿宋_GB2312"/>
          <w:sz w:val="32"/>
          <w:szCs w:val="32"/>
        </w:rPr>
        <w:t>列为国家级、省级 、绍兴市级院士专家工作站相关证明材料；</w:t>
      </w:r>
      <w:r>
        <w:rPr>
          <w:rFonts w:hint="eastAsia" w:ascii="仿宋_GB2312" w:hAnsi="仿宋_GB2312" w:eastAsia="仿宋_GB2312" w:cs="仿宋_GB2312"/>
          <w:sz w:val="32"/>
          <w:szCs w:val="32"/>
        </w:rPr>
        <w:t>④</w:t>
      </w:r>
      <w:r>
        <w:rPr>
          <w:rFonts w:hint="eastAsia" w:ascii="仿宋_GB2312" w:hAnsi="仿宋" w:eastAsia="仿宋_GB2312" w:cs="仿宋_GB2312"/>
          <w:sz w:val="32"/>
          <w:szCs w:val="32"/>
        </w:rPr>
        <w:t>市级年度考核合格相关证明材料；</w:t>
      </w:r>
      <w:r>
        <w:rPr>
          <w:rFonts w:hint="eastAsia" w:ascii="仿宋_GB2312" w:hAnsi="仿宋_GB2312" w:eastAsia="仿宋_GB2312" w:cs="仿宋_GB2312"/>
          <w:sz w:val="32"/>
          <w:szCs w:val="32"/>
        </w:rPr>
        <w:t>⑤</w:t>
      </w:r>
      <w:r>
        <w:rPr>
          <w:rFonts w:hint="eastAsia" w:ascii="仿宋_GB2312" w:hAnsi="仿宋" w:eastAsia="仿宋_GB2312" w:cs="仿宋_GB2312"/>
          <w:sz w:val="32"/>
          <w:szCs w:val="32"/>
        </w:rPr>
        <w:t>柔性引进第2名以上院士奖励提供</w:t>
      </w:r>
      <w:r>
        <w:rPr>
          <w:rFonts w:hint="eastAsia" w:ascii="仿宋_GB2312" w:eastAsia="仿宋_GB2312"/>
          <w:color w:val="000000"/>
          <w:spacing w:val="-6"/>
          <w:sz w:val="32"/>
          <w:szCs w:val="32"/>
        </w:rPr>
        <w:t>建站单位与院士的签约文本</w:t>
      </w:r>
      <w:r>
        <w:rPr>
          <w:rFonts w:hint="eastAsia" w:ascii="仿宋_GB2312" w:hAnsi="仿宋" w:eastAsia="仿宋_GB2312" w:cs="仿宋_GB2312"/>
          <w:sz w:val="32"/>
          <w:szCs w:val="32"/>
        </w:rPr>
        <w:t>原件及复印件（原件审核后返还）；</w:t>
      </w:r>
      <w:r>
        <w:rPr>
          <w:rFonts w:hint="eastAsia" w:ascii="仿宋_GB2312" w:hAnsi="仿宋_GB2312" w:eastAsia="仿宋_GB2312" w:cs="仿宋_GB2312"/>
          <w:sz w:val="32"/>
          <w:szCs w:val="32"/>
        </w:rPr>
        <w:t>⑥审核单位要求提供的其他相关材料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（2）浙江（绍兴）外国专家站奖励：</w:t>
      </w:r>
      <w:r>
        <w:rPr>
          <w:rFonts w:hint="eastAsia" w:ascii="仿宋_GB2312" w:hAnsi="仿宋" w:eastAsia="仿宋_GB2312" w:cs="仿宋_GB2312"/>
          <w:sz w:val="32"/>
          <w:szCs w:val="32"/>
        </w:rPr>
        <w:sym w:font="Wingdings" w:char="F081"/>
      </w:r>
      <w:r>
        <w:rPr>
          <w:rFonts w:hint="eastAsia" w:ascii="仿宋_GB2312" w:hAnsi="仿宋" w:eastAsia="仿宋_GB2312" w:cs="仿宋_GB2312"/>
          <w:sz w:val="32"/>
          <w:szCs w:val="32"/>
        </w:rPr>
        <w:t>《诸暨市外国专家站、博士后工作站奖励申请表》；②建站文件原件及复印件（原件审核后返还）；③建站单位营业执照复印件（加盖单位公章）；④审核单位要求提供的其他相关材料。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（3）博士后科研工作站奖励：</w:t>
      </w:r>
      <w:r>
        <w:rPr>
          <w:rFonts w:hint="eastAsia" w:ascii="仿宋_GB2312" w:hAnsi="仿宋" w:eastAsia="仿宋_GB2312" w:cs="仿宋_GB2312"/>
          <w:sz w:val="32"/>
          <w:szCs w:val="32"/>
        </w:rPr>
        <w:sym w:font="Wingdings" w:char="F081"/>
      </w:r>
      <w:r>
        <w:rPr>
          <w:rFonts w:hint="eastAsia" w:ascii="仿宋_GB2312" w:hAnsi="仿宋" w:eastAsia="仿宋_GB2312" w:cs="仿宋_GB2312"/>
          <w:sz w:val="32"/>
          <w:szCs w:val="32"/>
        </w:rPr>
        <w:t>《诸暨市外国专家站、博士后工作站奖励申请表》；②建站文件原件及复印件（原件审核后返还）；③建站单位营业执照复印件（加盖单位公章）；④博士后建站奖励再需提供首位进站博士后个人身份证及进站批文原件及复印件（原件审核后返还）；⑤博士后生活补助提供进站博士后个人身份证及进站批文原件及复印件（原件审核后返还）；⑥博士后科研课题优秀奖励提供相关证明材料；⑦博士后出站后留企工作三年奖励提供劳动合同及社保缴纳证明；⑧审核单位要求提供的其他相关材料。</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5．</w:t>
      </w:r>
      <w:r>
        <w:rPr>
          <w:rFonts w:hint="eastAsia" w:ascii="仿宋_GB2312" w:hAnsi="Times New Roman" w:eastAsia="仿宋_GB2312" w:cs="黑体"/>
          <w:b/>
          <w:sz w:val="32"/>
          <w:szCs w:val="32"/>
        </w:rPr>
        <w:t>受理时间</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每年6月份、12月份各集中受理一次。</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6．办理地点及联系方式</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市人力社保局人才开发科，联系电话：87262017；</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市科协学会部，联系电话：87112411。</w:t>
      </w:r>
    </w:p>
    <w:p>
      <w:pPr>
        <w:widowControl w:val="0"/>
        <w:tabs>
          <w:tab w:val="left" w:pos="1478"/>
        </w:tabs>
        <w:spacing w:after="0" w:line="500" w:lineRule="exact"/>
        <w:rPr>
          <w:rFonts w:hint="eastAsia" w:ascii="黑体" w:hAnsi="黑体" w:eastAsia="黑体"/>
          <w:color w:val="000000"/>
          <w:sz w:val="28"/>
          <w:szCs w:val="28"/>
        </w:rPr>
      </w:pPr>
      <w:r>
        <w:rPr>
          <w:rFonts w:hint="eastAsia" w:ascii="仿宋_GB2312" w:hAnsi="仿宋" w:eastAsia="仿宋_GB2312" w:cs="仿宋_GB2312"/>
          <w:sz w:val="30"/>
          <w:szCs w:val="30"/>
        </w:rPr>
        <w:br w:type="page"/>
      </w:r>
      <w:r>
        <w:rPr>
          <w:rFonts w:hint="eastAsia" w:ascii="黑体" w:hAnsi="黑体" w:eastAsia="黑体"/>
          <w:color w:val="000000"/>
          <w:sz w:val="28"/>
          <w:szCs w:val="28"/>
        </w:rPr>
        <w:t>附件28</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诸暨市院士专家工作站奖励申请表</w:t>
      </w:r>
    </w:p>
    <w:tbl>
      <w:tblPr>
        <w:tblStyle w:val="3"/>
        <w:tblW w:w="8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2939"/>
        <w:gridCol w:w="1240"/>
        <w:gridCol w:w="30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申请单位</w:t>
            </w:r>
          </w:p>
        </w:tc>
        <w:tc>
          <w:tcPr>
            <w:tcW w:w="7210" w:type="dxa"/>
            <w:gridSpan w:val="3"/>
            <w:vAlign w:val="center"/>
          </w:tcPr>
          <w:p>
            <w:pPr>
              <w:spacing w:after="0" w:line="280" w:lineRule="exact"/>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单位地址</w:t>
            </w:r>
          </w:p>
        </w:tc>
        <w:tc>
          <w:tcPr>
            <w:tcW w:w="7210" w:type="dxa"/>
            <w:gridSpan w:val="3"/>
            <w:vAlign w:val="center"/>
          </w:tcPr>
          <w:p>
            <w:pPr>
              <w:spacing w:after="0" w:line="280" w:lineRule="exact"/>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联系人及职务</w:t>
            </w:r>
          </w:p>
        </w:tc>
        <w:tc>
          <w:tcPr>
            <w:tcW w:w="2939" w:type="dxa"/>
            <w:vAlign w:val="center"/>
          </w:tcPr>
          <w:p>
            <w:pPr>
              <w:spacing w:after="0" w:line="280" w:lineRule="exact"/>
              <w:jc w:val="center"/>
              <w:rPr>
                <w:rFonts w:ascii="仿宋_GB2312" w:hAnsi="宋体" w:eastAsia="仿宋_GB2312"/>
                <w:sz w:val="24"/>
                <w:szCs w:val="24"/>
              </w:rPr>
            </w:pPr>
          </w:p>
        </w:tc>
        <w:tc>
          <w:tcPr>
            <w:tcW w:w="1240"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联系电话</w:t>
            </w:r>
          </w:p>
        </w:tc>
        <w:tc>
          <w:tcPr>
            <w:tcW w:w="3031" w:type="dxa"/>
            <w:vAlign w:val="center"/>
          </w:tcPr>
          <w:p>
            <w:pPr>
              <w:spacing w:after="0" w:line="280" w:lineRule="exact"/>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5" w:hRule="atLeast"/>
        </w:trPr>
        <w:tc>
          <w:tcPr>
            <w:tcW w:w="1674"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申请项目</w:t>
            </w:r>
          </w:p>
        </w:tc>
        <w:tc>
          <w:tcPr>
            <w:tcW w:w="7210" w:type="dxa"/>
            <w:gridSpan w:val="3"/>
            <w:vAlign w:val="center"/>
          </w:tcPr>
          <w:p>
            <w:pPr>
              <w:spacing w:after="0" w:line="320" w:lineRule="exact"/>
              <w:ind w:left="240" w:hanging="240" w:hangingChars="100"/>
              <w:rPr>
                <w:rFonts w:ascii="仿宋_GB2312" w:hAnsi="宋体" w:eastAsia="仿宋_GB2312"/>
                <w:sz w:val="24"/>
                <w:szCs w:val="24"/>
              </w:rPr>
            </w:pPr>
            <w:r>
              <w:rPr>
                <w:rFonts w:hint="eastAsia" w:ascii="仿宋_GB2312" w:hAnsi="宋体" w:eastAsia="仿宋_GB2312"/>
                <w:sz w:val="24"/>
                <w:szCs w:val="24"/>
              </w:rPr>
              <w:t>□列为  □国家级   □省级  □绍兴市级院士专家工作站奖励经费</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万元</w:t>
            </w:r>
          </w:p>
          <w:p>
            <w:pPr>
              <w:spacing w:after="0" w:line="320" w:lineRule="exact"/>
              <w:rPr>
                <w:rFonts w:ascii="仿宋_GB2312" w:hAnsi="宋体" w:eastAsia="仿宋_GB2312"/>
                <w:sz w:val="24"/>
                <w:szCs w:val="24"/>
              </w:rPr>
            </w:pPr>
            <w:r>
              <w:rPr>
                <w:rFonts w:hint="eastAsia" w:ascii="仿宋_GB2312" w:hAnsi="宋体" w:eastAsia="仿宋_GB2312"/>
                <w:sz w:val="24"/>
                <w:szCs w:val="24"/>
              </w:rPr>
              <w:t>□市级年度考核合格奖励经费10万元</w:t>
            </w:r>
          </w:p>
          <w:p>
            <w:pPr>
              <w:tabs>
                <w:tab w:val="left" w:pos="360"/>
              </w:tabs>
              <w:spacing w:after="0" w:line="320" w:lineRule="exact"/>
              <w:rPr>
                <w:rFonts w:ascii="仿宋_GB2312" w:hAnsi="宋体" w:eastAsia="仿宋_GB2312"/>
                <w:sz w:val="24"/>
                <w:szCs w:val="24"/>
              </w:rPr>
            </w:pPr>
            <w:r>
              <w:rPr>
                <w:rFonts w:hint="eastAsia" w:ascii="仿宋_GB2312" w:hAnsi="宋体" w:eastAsia="仿宋_GB2312"/>
                <w:sz w:val="24"/>
                <w:szCs w:val="24"/>
              </w:rPr>
              <w:t>□柔性引进第</w:t>
            </w:r>
            <w:r>
              <w:rPr>
                <w:rFonts w:ascii="仿宋_GB2312" w:hAnsi="宋体" w:eastAsia="仿宋_GB2312"/>
                <w:sz w:val="24"/>
                <w:szCs w:val="24"/>
              </w:rPr>
              <w:t>2</w:t>
            </w:r>
            <w:r>
              <w:rPr>
                <w:rFonts w:hint="eastAsia" w:ascii="仿宋_GB2312" w:hAnsi="宋体" w:eastAsia="仿宋_GB2312"/>
                <w:sz w:val="24"/>
                <w:szCs w:val="24"/>
              </w:rPr>
              <w:t>名以上院士补贴工作经费</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申请金额</w:t>
            </w:r>
          </w:p>
        </w:tc>
        <w:tc>
          <w:tcPr>
            <w:tcW w:w="7210" w:type="dxa"/>
            <w:gridSpan w:val="3"/>
            <w:vAlign w:val="bottom"/>
          </w:tcPr>
          <w:p>
            <w:pPr>
              <w:spacing w:after="36" w:afterLines="15" w:line="260" w:lineRule="exact"/>
              <w:rPr>
                <w:rFonts w:ascii="仿宋_GB2312" w:hAnsi="宋体" w:eastAsia="仿宋_GB2312"/>
                <w:sz w:val="24"/>
                <w:szCs w:val="24"/>
              </w:rPr>
            </w:pPr>
            <w:r>
              <w:rPr>
                <w:rFonts w:hint="eastAsia" w:ascii="仿宋_GB2312" w:eastAsia="仿宋_GB2312"/>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单位开户银行</w:t>
            </w:r>
          </w:p>
        </w:tc>
        <w:tc>
          <w:tcPr>
            <w:tcW w:w="2939" w:type="dxa"/>
            <w:vAlign w:val="bottom"/>
          </w:tcPr>
          <w:p>
            <w:pPr>
              <w:spacing w:after="0" w:line="280" w:lineRule="exact"/>
              <w:rPr>
                <w:rFonts w:ascii="仿宋_GB2312" w:eastAsia="仿宋_GB2312"/>
                <w:sz w:val="24"/>
                <w:szCs w:val="24"/>
              </w:rPr>
            </w:pPr>
          </w:p>
        </w:tc>
        <w:tc>
          <w:tcPr>
            <w:tcW w:w="1240" w:type="dxa"/>
            <w:vAlign w:val="center"/>
          </w:tcPr>
          <w:p>
            <w:pPr>
              <w:spacing w:after="0" w:line="280" w:lineRule="exact"/>
              <w:jc w:val="center"/>
              <w:rPr>
                <w:rFonts w:ascii="仿宋_GB2312" w:eastAsia="仿宋_GB2312"/>
                <w:sz w:val="24"/>
                <w:szCs w:val="24"/>
              </w:rPr>
            </w:pPr>
            <w:r>
              <w:rPr>
                <w:rFonts w:hint="eastAsia" w:ascii="仿宋_GB2312" w:hAnsi="宋体" w:eastAsia="仿宋_GB2312"/>
                <w:sz w:val="24"/>
                <w:szCs w:val="24"/>
              </w:rPr>
              <w:t>银行账号</w:t>
            </w:r>
          </w:p>
        </w:tc>
        <w:tc>
          <w:tcPr>
            <w:tcW w:w="3031" w:type="dxa"/>
            <w:vAlign w:val="bottom"/>
          </w:tcPr>
          <w:p>
            <w:pPr>
              <w:spacing w:after="0" w:line="280" w:lineRule="exact"/>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18" w:hRule="atLeast"/>
        </w:trPr>
        <w:tc>
          <w:tcPr>
            <w:tcW w:w="8884" w:type="dxa"/>
            <w:gridSpan w:val="4"/>
            <w:vAlign w:val="top"/>
          </w:tcPr>
          <w:p>
            <w:pPr>
              <w:spacing w:before="120" w:beforeLines="50" w:after="120"/>
              <w:ind w:firstLine="480" w:firstLineChars="200"/>
              <w:jc w:val="both"/>
              <w:rPr>
                <w:rFonts w:hint="eastAsia" w:eastAsia="仿宋_GB2312"/>
                <w:color w:val="000000"/>
                <w:sz w:val="24"/>
                <w:szCs w:val="24"/>
              </w:rPr>
            </w:pPr>
          </w:p>
          <w:p>
            <w:pPr>
              <w:spacing w:before="120" w:beforeLines="50"/>
              <w:ind w:firstLine="480" w:firstLineChars="200"/>
              <w:jc w:val="both"/>
              <w:rPr>
                <w:rFonts w:hint="eastAsia" w:eastAsia="仿宋_GB2312"/>
                <w:color w:val="000000"/>
                <w:sz w:val="24"/>
                <w:szCs w:val="24"/>
              </w:rPr>
            </w:pPr>
          </w:p>
          <w:p>
            <w:pPr>
              <w:spacing w:before="120" w:beforeLines="50"/>
              <w:ind w:firstLine="480" w:firstLineChars="200"/>
              <w:jc w:val="both"/>
              <w:rPr>
                <w:rFonts w:hint="eastAsia" w:eastAsia="仿宋_GB2312"/>
                <w:color w:val="000000"/>
                <w:sz w:val="24"/>
                <w:szCs w:val="24"/>
              </w:rPr>
            </w:pPr>
            <w:r>
              <w:rPr>
                <w:rFonts w:hint="eastAsia" w:eastAsia="仿宋_GB2312"/>
                <w:color w:val="000000"/>
                <w:sz w:val="24"/>
                <w:szCs w:val="24"/>
              </w:rPr>
              <w:t>本单位（人）申报资料真实，如有不符愿承担法律责任。</w:t>
            </w:r>
          </w:p>
          <w:p>
            <w:pPr>
              <w:spacing w:before="120" w:beforeLines="50"/>
              <w:ind w:firstLine="480" w:firstLineChars="200"/>
              <w:jc w:val="both"/>
              <w:rPr>
                <w:rFonts w:hint="eastAsia" w:eastAsia="仿宋_GB2312"/>
                <w:color w:val="000000"/>
                <w:sz w:val="24"/>
                <w:szCs w:val="24"/>
              </w:rPr>
            </w:pPr>
          </w:p>
          <w:p>
            <w:pPr>
              <w:spacing w:before="120" w:beforeLines="50"/>
              <w:ind w:firstLine="480" w:firstLineChars="200"/>
              <w:jc w:val="both"/>
              <w:rPr>
                <w:rFonts w:hint="eastAsia" w:eastAsia="仿宋_GB2312"/>
                <w:color w:val="000000"/>
                <w:sz w:val="24"/>
                <w:szCs w:val="24"/>
              </w:rPr>
            </w:pPr>
          </w:p>
          <w:p>
            <w:pPr>
              <w:spacing w:before="120" w:beforeLines="50"/>
              <w:ind w:firstLine="480" w:firstLineChars="200"/>
              <w:jc w:val="both"/>
              <w:rPr>
                <w:rFonts w:hint="eastAsia" w:eastAsia="仿宋_GB2312"/>
                <w:color w:val="000000"/>
                <w:sz w:val="24"/>
                <w:szCs w:val="24"/>
              </w:rPr>
            </w:pPr>
          </w:p>
          <w:p>
            <w:pPr>
              <w:spacing w:before="120" w:beforeLines="50"/>
              <w:ind w:firstLine="480" w:firstLineChars="200"/>
              <w:jc w:val="both"/>
              <w:rPr>
                <w:rFonts w:hint="eastAsia" w:eastAsia="仿宋_GB2312"/>
                <w:color w:val="000000"/>
                <w:sz w:val="24"/>
                <w:szCs w:val="24"/>
              </w:rPr>
            </w:pPr>
          </w:p>
          <w:p>
            <w:pPr>
              <w:spacing w:line="400" w:lineRule="exact"/>
              <w:jc w:val="both"/>
              <w:rPr>
                <w:rFonts w:hint="eastAsia" w:eastAsia="仿宋_GB2312"/>
                <w:color w:val="000000"/>
                <w:sz w:val="24"/>
                <w:szCs w:val="24"/>
              </w:rPr>
            </w:pPr>
            <w:r>
              <w:rPr>
                <w:rFonts w:hint="eastAsia" w:eastAsia="仿宋_GB2312"/>
                <w:color w:val="000000"/>
                <w:sz w:val="24"/>
                <w:szCs w:val="24"/>
              </w:rPr>
              <w:t xml:space="preserve">                              单位负责人签字：</w:t>
            </w:r>
          </w:p>
          <w:p>
            <w:pPr>
              <w:spacing w:after="0" w:line="400" w:lineRule="exact"/>
              <w:jc w:val="both"/>
              <w:rPr>
                <w:rFonts w:hint="eastAsia" w:eastAsia="仿宋_GB2312"/>
                <w:color w:val="000000"/>
                <w:sz w:val="24"/>
                <w:szCs w:val="24"/>
              </w:rPr>
            </w:pPr>
          </w:p>
          <w:p>
            <w:pPr>
              <w:spacing w:after="0" w:line="400" w:lineRule="exact"/>
              <w:jc w:val="both"/>
              <w:rPr>
                <w:rFonts w:ascii="仿宋_GB2312" w:hAnsi="宋体" w:eastAsia="仿宋_GB2312"/>
                <w:sz w:val="24"/>
                <w:szCs w:val="24"/>
              </w:rPr>
            </w:pPr>
            <w:r>
              <w:rPr>
                <w:rFonts w:hint="eastAsia" w:eastAsia="仿宋_GB2312"/>
                <w:color w:val="000000"/>
                <w:sz w:val="24"/>
                <w:szCs w:val="24"/>
              </w:rPr>
              <w:t xml:space="preserve">                                                年 </w:t>
            </w:r>
            <w:r>
              <w:rPr>
                <w:rFonts w:eastAsia="仿宋_GB2312"/>
                <w:color w:val="000000"/>
                <w:sz w:val="24"/>
                <w:szCs w:val="24"/>
              </w:rPr>
              <w:t xml:space="preserve">  </w:t>
            </w:r>
            <w:r>
              <w:rPr>
                <w:rFonts w:hint="eastAsia" w:eastAsia="仿宋_GB2312"/>
                <w:color w:val="000000"/>
                <w:sz w:val="24"/>
                <w:szCs w:val="24"/>
              </w:rPr>
              <w:t xml:space="preserve">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32" w:hRule="atLeast"/>
        </w:trPr>
        <w:tc>
          <w:tcPr>
            <w:tcW w:w="1674" w:type="dxa"/>
            <w:vAlign w:val="center"/>
          </w:tcPr>
          <w:p>
            <w:pPr>
              <w:spacing w:after="0" w:line="360" w:lineRule="exact"/>
              <w:jc w:val="center"/>
              <w:rPr>
                <w:rFonts w:ascii="仿宋_GB2312" w:hAnsi="宋体" w:eastAsia="仿宋_GB2312"/>
                <w:sz w:val="24"/>
                <w:szCs w:val="24"/>
              </w:rPr>
            </w:pPr>
            <w:r>
              <w:rPr>
                <w:rFonts w:hint="eastAsia" w:ascii="仿宋_GB2312" w:hAnsi="宋体" w:eastAsia="仿宋_GB2312"/>
                <w:sz w:val="24"/>
                <w:szCs w:val="24"/>
              </w:rPr>
              <w:t>市 科 协</w:t>
            </w:r>
          </w:p>
          <w:p>
            <w:pPr>
              <w:spacing w:after="0" w:line="360" w:lineRule="exact"/>
              <w:jc w:val="center"/>
              <w:rPr>
                <w:rFonts w:ascii="仿宋_GB2312" w:eastAsia="仿宋_GB2312"/>
                <w:sz w:val="24"/>
                <w:szCs w:val="24"/>
              </w:rPr>
            </w:pPr>
            <w:r>
              <w:rPr>
                <w:rFonts w:hint="eastAsia" w:ascii="仿宋_GB2312" w:hAnsi="宋体" w:eastAsia="仿宋_GB2312"/>
                <w:sz w:val="24"/>
                <w:szCs w:val="24"/>
              </w:rPr>
              <w:t>意  见</w:t>
            </w:r>
          </w:p>
        </w:tc>
        <w:tc>
          <w:tcPr>
            <w:tcW w:w="7210" w:type="dxa"/>
            <w:gridSpan w:val="3"/>
            <w:vAlign w:val="top"/>
          </w:tcPr>
          <w:p>
            <w:pPr>
              <w:spacing w:after="0" w:line="360" w:lineRule="exact"/>
              <w:jc w:val="both"/>
              <w:rPr>
                <w:rFonts w:ascii="仿宋_GB2312" w:hAnsi="宋体" w:eastAsia="仿宋_GB2312"/>
                <w:sz w:val="24"/>
                <w:szCs w:val="24"/>
              </w:rPr>
            </w:pPr>
          </w:p>
          <w:p>
            <w:pPr>
              <w:spacing w:after="0" w:line="360" w:lineRule="exact"/>
              <w:jc w:val="both"/>
              <w:rPr>
                <w:rFonts w:ascii="仿宋_GB2312" w:hAnsi="宋体" w:eastAsia="仿宋_GB2312"/>
                <w:sz w:val="24"/>
                <w:szCs w:val="24"/>
              </w:rPr>
            </w:pPr>
          </w:p>
          <w:p>
            <w:pPr>
              <w:spacing w:after="0" w:line="360" w:lineRule="exact"/>
              <w:jc w:val="both"/>
              <w:rPr>
                <w:rFonts w:hint="eastAsia" w:eastAsia="仿宋_GB2312"/>
                <w:color w:val="000000"/>
                <w:sz w:val="24"/>
                <w:szCs w:val="24"/>
              </w:rPr>
            </w:pPr>
          </w:p>
          <w:p>
            <w:pPr>
              <w:spacing w:after="0" w:line="360" w:lineRule="exact"/>
              <w:jc w:val="both"/>
              <w:rPr>
                <w:rFonts w:hint="eastAsia" w:eastAsia="仿宋_GB2312"/>
                <w:color w:val="000000"/>
                <w:sz w:val="24"/>
                <w:szCs w:val="24"/>
              </w:rPr>
            </w:pPr>
          </w:p>
          <w:p>
            <w:pPr>
              <w:spacing w:after="0" w:line="360" w:lineRule="exact"/>
              <w:jc w:val="both"/>
              <w:rPr>
                <w:rFonts w:hint="eastAsia" w:eastAsia="仿宋_GB2312"/>
                <w:color w:val="000000"/>
                <w:sz w:val="24"/>
                <w:szCs w:val="24"/>
              </w:rPr>
            </w:pPr>
          </w:p>
          <w:p>
            <w:pPr>
              <w:spacing w:after="0" w:line="360" w:lineRule="exact"/>
              <w:ind w:firstLine="4080" w:firstLineChars="1700"/>
              <w:jc w:val="both"/>
              <w:rPr>
                <w:rFonts w:ascii="仿宋_GB2312" w:eastAsia="仿宋_GB2312"/>
                <w:sz w:val="24"/>
                <w:szCs w:val="24"/>
              </w:rPr>
            </w:pPr>
            <w:r>
              <w:rPr>
                <w:rFonts w:hint="eastAsia" w:eastAsia="仿宋_GB2312"/>
                <w:color w:val="000000"/>
                <w:sz w:val="24"/>
                <w:szCs w:val="24"/>
              </w:rPr>
              <w:t xml:space="preserve">年  </w:t>
            </w:r>
            <w:r>
              <w:rPr>
                <w:rFonts w:eastAsia="仿宋_GB2312"/>
                <w:color w:val="000000"/>
                <w:sz w:val="24"/>
                <w:szCs w:val="24"/>
              </w:rPr>
              <w:t xml:space="preserve">  </w:t>
            </w:r>
            <w:r>
              <w:rPr>
                <w:rFonts w:hint="eastAsia" w:eastAsia="仿宋_GB2312"/>
                <w:color w:val="000000"/>
                <w:sz w:val="24"/>
                <w:szCs w:val="24"/>
              </w:rPr>
              <w:t>月    日（盖章）</w:t>
            </w:r>
          </w:p>
        </w:tc>
      </w:tr>
    </w:tbl>
    <w:p>
      <w:pPr>
        <w:widowControl w:val="0"/>
        <w:spacing w:after="0" w:line="440" w:lineRule="exact"/>
        <w:jc w:val="both"/>
        <w:rPr>
          <w:rFonts w:hint="eastAsia" w:ascii="黑体" w:hAnsi="黑体" w:eastAsia="黑体"/>
          <w:color w:val="000000"/>
          <w:sz w:val="28"/>
          <w:szCs w:val="28"/>
        </w:rPr>
      </w:pPr>
      <w:r>
        <w:rPr>
          <w:rFonts w:hint="eastAsia" w:ascii="黑体" w:hAnsi="黑体" w:eastAsia="黑体"/>
          <w:color w:val="000000"/>
          <w:sz w:val="28"/>
          <w:szCs w:val="28"/>
        </w:rPr>
        <w:t>附件29</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诸暨市外国专家站、博士后工作站奖励申请表</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2948"/>
        <w:gridCol w:w="1279"/>
        <w:gridCol w:w="2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申请单位</w:t>
            </w:r>
          </w:p>
        </w:tc>
        <w:tc>
          <w:tcPr>
            <w:tcW w:w="7193" w:type="dxa"/>
            <w:gridSpan w:val="3"/>
            <w:vAlign w:val="center"/>
          </w:tcPr>
          <w:p>
            <w:pPr>
              <w:spacing w:after="0" w:line="360" w:lineRule="exact"/>
              <w:jc w:val="both"/>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7193" w:type="dxa"/>
            <w:gridSpan w:val="3"/>
            <w:vAlign w:val="center"/>
          </w:tcPr>
          <w:p>
            <w:pPr>
              <w:spacing w:after="0" w:line="360" w:lineRule="exact"/>
              <w:jc w:val="both"/>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z w:val="24"/>
                <w:szCs w:val="24"/>
              </w:rPr>
              <w:t>联系人及职务</w:t>
            </w:r>
          </w:p>
        </w:tc>
        <w:tc>
          <w:tcPr>
            <w:tcW w:w="2948" w:type="dxa"/>
            <w:vAlign w:val="center"/>
          </w:tcPr>
          <w:p>
            <w:pPr>
              <w:spacing w:after="0" w:line="360" w:lineRule="exact"/>
              <w:jc w:val="both"/>
              <w:rPr>
                <w:rFonts w:hint="eastAsia" w:ascii="仿宋_GB2312" w:hAnsi="仿宋_GB2312" w:eastAsia="仿宋_GB2312" w:cs="仿宋_GB2312"/>
                <w:sz w:val="24"/>
                <w:szCs w:val="24"/>
              </w:rPr>
            </w:pPr>
          </w:p>
        </w:tc>
        <w:tc>
          <w:tcPr>
            <w:tcW w:w="1279" w:type="dxa"/>
            <w:vAlign w:val="center"/>
          </w:tcPr>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联系电话</w:t>
            </w:r>
          </w:p>
        </w:tc>
        <w:tc>
          <w:tcPr>
            <w:tcW w:w="2966" w:type="dxa"/>
            <w:vAlign w:val="center"/>
          </w:tcPr>
          <w:p>
            <w:pPr>
              <w:spacing w:after="0" w:line="360" w:lineRule="exact"/>
              <w:jc w:val="both"/>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工作站类型</w:t>
            </w:r>
          </w:p>
        </w:tc>
        <w:tc>
          <w:tcPr>
            <w:tcW w:w="7193" w:type="dxa"/>
            <w:gridSpan w:val="3"/>
            <w:vAlign w:val="center"/>
          </w:tcPr>
          <w:p>
            <w:pPr>
              <w:tabs>
                <w:tab w:val="left" w:pos="360"/>
              </w:tabs>
              <w:spacing w:after="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□浙江（绍兴）外国专家站     □博士后工作站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申请项目</w:t>
            </w:r>
          </w:p>
        </w:tc>
        <w:tc>
          <w:tcPr>
            <w:tcW w:w="7193" w:type="dxa"/>
            <w:gridSpan w:val="3"/>
            <w:vAlign w:val="center"/>
          </w:tcPr>
          <w:p>
            <w:pPr>
              <w:tabs>
                <w:tab w:val="left" w:pos="360"/>
              </w:tabs>
              <w:spacing w:after="0" w:line="360" w:lineRule="exact"/>
              <w:jc w:val="both"/>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申请金额</w:t>
            </w:r>
          </w:p>
        </w:tc>
        <w:tc>
          <w:tcPr>
            <w:tcW w:w="7193" w:type="dxa"/>
            <w:gridSpan w:val="3"/>
            <w:vAlign w:val="bottom"/>
          </w:tcPr>
          <w:p>
            <w:pPr>
              <w:spacing w:after="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大写：</w:t>
            </w:r>
            <w:r>
              <w:rPr>
                <w:rFonts w:hint="eastAsia" w:ascii="仿宋_GB2312" w:hAnsi="仿宋_GB2312" w:eastAsia="仿宋_GB2312" w:cs="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97" w:type="dxa"/>
            <w:vAlign w:val="center"/>
          </w:tcPr>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单位开户银行</w:t>
            </w:r>
          </w:p>
        </w:tc>
        <w:tc>
          <w:tcPr>
            <w:tcW w:w="2948" w:type="dxa"/>
            <w:vAlign w:val="bottom"/>
          </w:tcPr>
          <w:p>
            <w:pPr>
              <w:spacing w:after="0" w:line="360" w:lineRule="exact"/>
              <w:jc w:val="both"/>
              <w:rPr>
                <w:rFonts w:hint="eastAsia" w:ascii="仿宋_GB2312" w:hAnsi="仿宋_GB2312" w:eastAsia="仿宋_GB2312" w:cs="仿宋_GB2312"/>
                <w:spacing w:val="-6"/>
                <w:sz w:val="24"/>
                <w:szCs w:val="24"/>
              </w:rPr>
            </w:pPr>
          </w:p>
        </w:tc>
        <w:tc>
          <w:tcPr>
            <w:tcW w:w="1279" w:type="dxa"/>
            <w:vAlign w:val="center"/>
          </w:tcPr>
          <w:p>
            <w:pPr>
              <w:spacing w:after="0" w:line="36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10"/>
                <w:sz w:val="24"/>
                <w:szCs w:val="24"/>
              </w:rPr>
              <w:t>银行账号</w:t>
            </w:r>
          </w:p>
        </w:tc>
        <w:tc>
          <w:tcPr>
            <w:tcW w:w="2966" w:type="dxa"/>
            <w:vAlign w:val="bottom"/>
          </w:tcPr>
          <w:p>
            <w:pPr>
              <w:spacing w:after="0" w:line="360" w:lineRule="exact"/>
              <w:jc w:val="both"/>
              <w:rPr>
                <w:rFonts w:hint="eastAsia" w:ascii="仿宋_GB2312" w:hAnsi="仿宋_GB2312" w:eastAsia="仿宋_GB2312" w:cs="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00" w:hRule="atLeast"/>
        </w:trPr>
        <w:tc>
          <w:tcPr>
            <w:tcW w:w="8890" w:type="dxa"/>
            <w:gridSpan w:val="4"/>
            <w:vAlign w:val="center"/>
          </w:tcPr>
          <w:p>
            <w:pPr>
              <w:spacing w:after="0" w:line="360" w:lineRule="exact"/>
              <w:jc w:val="both"/>
              <w:rPr>
                <w:rFonts w:hint="eastAsia" w:ascii="仿宋_GB2312" w:hAnsi="仿宋_GB2312" w:eastAsia="仿宋_GB2312" w:cs="仿宋_GB2312"/>
                <w:color w:val="000000"/>
                <w:spacing w:val="-10"/>
                <w:kern w:val="2"/>
                <w:sz w:val="24"/>
                <w:szCs w:val="24"/>
              </w:rPr>
            </w:pPr>
            <w:r>
              <w:rPr>
                <w:rFonts w:hint="eastAsia" w:ascii="仿宋_GB2312" w:hAnsi="仿宋_GB2312" w:eastAsia="仿宋_GB2312" w:cs="仿宋_GB2312"/>
                <w:color w:val="000000"/>
                <w:spacing w:val="-10"/>
                <w:kern w:val="2"/>
                <w:sz w:val="24"/>
                <w:szCs w:val="24"/>
              </w:rPr>
              <w:t xml:space="preserve">    </w:t>
            </w:r>
          </w:p>
          <w:p>
            <w:pPr>
              <w:spacing w:after="0" w:line="360" w:lineRule="exact"/>
              <w:jc w:val="both"/>
              <w:rPr>
                <w:rFonts w:hint="eastAsia" w:ascii="仿宋_GB2312" w:hAnsi="仿宋_GB2312" w:eastAsia="仿宋_GB2312" w:cs="仿宋_GB2312"/>
                <w:color w:val="000000"/>
                <w:spacing w:val="-10"/>
                <w:kern w:val="2"/>
                <w:sz w:val="24"/>
                <w:szCs w:val="24"/>
              </w:rPr>
            </w:pPr>
          </w:p>
          <w:p>
            <w:pPr>
              <w:spacing w:after="0" w:line="360" w:lineRule="exact"/>
              <w:jc w:val="both"/>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pacing w:val="-10"/>
                <w:kern w:val="2"/>
                <w:sz w:val="24"/>
                <w:szCs w:val="24"/>
              </w:rPr>
              <w:t xml:space="preserve">   </w:t>
            </w:r>
            <w:r>
              <w:rPr>
                <w:rFonts w:hint="eastAsia" w:ascii="仿宋_GB2312" w:hAnsi="仿宋_GB2312" w:eastAsia="仿宋_GB2312" w:cs="仿宋_GB2312"/>
                <w:color w:val="000000"/>
                <w:kern w:val="2"/>
                <w:sz w:val="24"/>
                <w:szCs w:val="24"/>
              </w:rPr>
              <w:t xml:space="preserve"> 本单位（人）申报资料真实，如有不符愿承担法律责任。</w:t>
            </w:r>
          </w:p>
          <w:p>
            <w:pPr>
              <w:widowControl w:val="0"/>
              <w:spacing w:after="0" w:line="360" w:lineRule="exact"/>
              <w:jc w:val="both"/>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 xml:space="preserve">                </w:t>
            </w:r>
          </w:p>
          <w:p>
            <w:pPr>
              <w:widowControl w:val="0"/>
              <w:spacing w:after="0" w:line="360" w:lineRule="exact"/>
              <w:jc w:val="both"/>
              <w:rPr>
                <w:rFonts w:hint="eastAsia" w:ascii="仿宋_GB2312" w:hAnsi="仿宋_GB2312" w:eastAsia="仿宋_GB2312" w:cs="仿宋_GB2312"/>
                <w:color w:val="000000"/>
                <w:kern w:val="2"/>
                <w:sz w:val="24"/>
                <w:szCs w:val="24"/>
              </w:rPr>
            </w:pPr>
          </w:p>
          <w:p>
            <w:pPr>
              <w:widowControl w:val="0"/>
              <w:spacing w:after="0" w:line="360" w:lineRule="exact"/>
              <w:jc w:val="both"/>
              <w:rPr>
                <w:rFonts w:hint="eastAsia" w:ascii="仿宋_GB2312" w:hAnsi="仿宋_GB2312" w:eastAsia="仿宋_GB2312" w:cs="仿宋_GB2312"/>
                <w:color w:val="000000"/>
                <w:kern w:val="2"/>
                <w:sz w:val="24"/>
                <w:szCs w:val="24"/>
              </w:rPr>
            </w:pPr>
          </w:p>
          <w:p>
            <w:pPr>
              <w:widowControl w:val="0"/>
              <w:spacing w:after="0" w:line="260" w:lineRule="exact"/>
              <w:jc w:val="both"/>
              <w:rPr>
                <w:rFonts w:hint="eastAsia" w:ascii="仿宋_GB2312" w:hAnsi="仿宋_GB2312" w:eastAsia="仿宋_GB2312" w:cs="仿宋_GB2312"/>
                <w:color w:val="000000"/>
                <w:kern w:val="2"/>
                <w:sz w:val="24"/>
                <w:szCs w:val="24"/>
              </w:rPr>
            </w:pPr>
          </w:p>
          <w:p>
            <w:pPr>
              <w:widowControl w:val="0"/>
              <w:spacing w:after="0" w:line="360" w:lineRule="exact"/>
              <w:jc w:val="both"/>
              <w:rPr>
                <w:rFonts w:hint="eastAsia" w:ascii="仿宋_GB2312" w:hAnsi="仿宋_GB2312" w:eastAsia="仿宋_GB2312" w:cs="仿宋_GB2312"/>
                <w:color w:val="000000"/>
                <w:kern w:val="2"/>
                <w:sz w:val="24"/>
                <w:szCs w:val="24"/>
              </w:rPr>
            </w:pPr>
          </w:p>
          <w:p>
            <w:pPr>
              <w:widowControl w:val="0"/>
              <w:spacing w:after="0" w:line="360" w:lineRule="exact"/>
              <w:jc w:val="both"/>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 xml:space="preserve">                                 单位负责人签字：</w:t>
            </w:r>
          </w:p>
          <w:p>
            <w:pPr>
              <w:widowControl w:val="0"/>
              <w:spacing w:after="0" w:line="360" w:lineRule="exact"/>
              <w:jc w:val="both"/>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 xml:space="preserve">                                                                                                                 </w:t>
            </w:r>
          </w:p>
          <w:p>
            <w:pPr>
              <w:spacing w:after="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2"/>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0" w:hRule="atLeast"/>
        </w:trPr>
        <w:tc>
          <w:tcPr>
            <w:tcW w:w="1697" w:type="dxa"/>
            <w:vAlign w:val="center"/>
          </w:tcPr>
          <w:p>
            <w:pPr>
              <w:spacing w:after="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镇乡（街道）</w:t>
            </w:r>
          </w:p>
          <w:p>
            <w:pPr>
              <w:spacing w:after="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或市级部门</w:t>
            </w:r>
          </w:p>
          <w:p>
            <w:pPr>
              <w:spacing w:after="0" w:line="360" w:lineRule="exact"/>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z w:val="24"/>
                <w:szCs w:val="24"/>
              </w:rPr>
              <w:t>意  见</w:t>
            </w:r>
          </w:p>
        </w:tc>
        <w:tc>
          <w:tcPr>
            <w:tcW w:w="7193" w:type="dxa"/>
            <w:gridSpan w:val="3"/>
            <w:vAlign w:val="top"/>
          </w:tcPr>
          <w:p>
            <w:pPr>
              <w:spacing w:after="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after="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after="0" w:line="360" w:lineRule="exact"/>
              <w:jc w:val="both"/>
              <w:rPr>
                <w:rFonts w:hint="eastAsia" w:ascii="仿宋_GB2312" w:hAnsi="仿宋_GB2312" w:eastAsia="仿宋_GB2312" w:cs="仿宋_GB2312"/>
                <w:sz w:val="24"/>
                <w:szCs w:val="24"/>
              </w:rPr>
            </w:pPr>
          </w:p>
          <w:p>
            <w:pPr>
              <w:spacing w:after="0" w:line="360" w:lineRule="exact"/>
              <w:ind w:firstLine="2040" w:firstLineChars="8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单位负责人签字：</w:t>
            </w:r>
          </w:p>
          <w:p>
            <w:pPr>
              <w:spacing w:before="120" w:beforeLines="50" w:after="0" w:line="360" w:lineRule="exact"/>
              <w:jc w:val="both"/>
              <w:rPr>
                <w:rFonts w:hint="eastAsia" w:ascii="仿宋_GB2312" w:hAnsi="仿宋_GB2312" w:eastAsia="仿宋_GB2312" w:cs="仿宋_GB2312"/>
                <w:spacing w:val="-6"/>
                <w:sz w:val="24"/>
                <w:szCs w:val="24"/>
              </w:rPr>
            </w:pPr>
            <w:r>
              <w:rPr>
                <w:rFonts w:hint="eastAsia" w:ascii="仿宋_GB2312" w:hAnsi="仿宋_GB2312" w:eastAsia="仿宋_GB2312" w:cs="仿宋_GB2312"/>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0" w:hRule="atLeast"/>
        </w:trPr>
        <w:tc>
          <w:tcPr>
            <w:tcW w:w="1697" w:type="dxa"/>
            <w:vAlign w:val="center"/>
          </w:tcPr>
          <w:p>
            <w:pPr>
              <w:spacing w:after="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市人力社保局</w:t>
            </w:r>
          </w:p>
          <w:p>
            <w:pPr>
              <w:spacing w:after="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7193" w:type="dxa"/>
            <w:gridSpan w:val="3"/>
            <w:vAlign w:val="top"/>
          </w:tcPr>
          <w:p>
            <w:pPr>
              <w:spacing w:after="0" w:line="360" w:lineRule="exact"/>
              <w:jc w:val="both"/>
              <w:rPr>
                <w:rFonts w:hint="eastAsia" w:ascii="仿宋_GB2312" w:hAnsi="仿宋_GB2312" w:eastAsia="仿宋_GB2312" w:cs="仿宋_GB2312"/>
                <w:sz w:val="24"/>
                <w:szCs w:val="24"/>
              </w:rPr>
            </w:pPr>
          </w:p>
          <w:p>
            <w:pPr>
              <w:spacing w:after="0" w:line="360" w:lineRule="exact"/>
              <w:jc w:val="both"/>
              <w:rPr>
                <w:rFonts w:hint="eastAsia" w:ascii="仿宋_GB2312" w:hAnsi="仿宋_GB2312" w:eastAsia="仿宋_GB2312" w:cs="仿宋_GB2312"/>
                <w:sz w:val="24"/>
                <w:szCs w:val="24"/>
              </w:rPr>
            </w:pPr>
          </w:p>
          <w:p>
            <w:pPr>
              <w:spacing w:after="0" w:line="360" w:lineRule="exact"/>
              <w:jc w:val="both"/>
              <w:rPr>
                <w:rFonts w:hint="eastAsia" w:ascii="仿宋_GB2312" w:hAnsi="仿宋_GB2312" w:eastAsia="仿宋_GB2312" w:cs="仿宋_GB2312"/>
                <w:sz w:val="24"/>
                <w:szCs w:val="24"/>
              </w:rPr>
            </w:pPr>
          </w:p>
          <w:p>
            <w:pPr>
              <w:spacing w:after="0" w:line="360" w:lineRule="exact"/>
              <w:jc w:val="both"/>
              <w:rPr>
                <w:rFonts w:hint="eastAsia" w:ascii="仿宋_GB2312" w:hAnsi="仿宋_GB2312" w:eastAsia="仿宋_GB2312" w:cs="仿宋_GB2312"/>
                <w:sz w:val="24"/>
                <w:szCs w:val="24"/>
              </w:rPr>
            </w:pPr>
          </w:p>
          <w:p>
            <w:pPr>
              <w:spacing w:before="120" w:beforeLines="50" w:after="0" w:line="36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日（盖章）</w:t>
            </w:r>
          </w:p>
        </w:tc>
      </w:tr>
    </w:tbl>
    <w:p>
      <w:pPr/>
      <w:bookmarkStart w:id="0" w:name="_GoBack"/>
      <w:bookmarkEnd w:id="0"/>
    </w:p>
    <w:sectPr>
      <w:pgSz w:w="11906" w:h="16838"/>
      <w:pgMar w:top="1531"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07971"/>
    <w:rsid w:val="745A7C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2019-01-15T03:15:35Z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