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宋体" w:hAnsi="宋体" w:cs="宋体"/>
          <w:sz w:val="24"/>
        </w:rPr>
      </w:pPr>
      <w:r>
        <w:rPr>
          <w:rFonts w:hint="eastAsia" w:ascii="楷体_GB2312" w:hAnsi="Times New Roman" w:eastAsia="楷体_GB2312"/>
          <w:b/>
          <w:color w:val="000000"/>
          <w:sz w:val="32"/>
          <w:szCs w:val="32"/>
          <w:lang w:val="en-US" w:eastAsia="zh-CN"/>
        </w:rPr>
        <w:t xml:space="preserve">    </w:t>
      </w:r>
      <w:r>
        <w:rPr>
          <w:rFonts w:hint="eastAsia" w:ascii="楷体_GB2312" w:hAnsi="Times New Roman" w:eastAsia="楷体_GB2312"/>
          <w:b/>
          <w:color w:val="000000"/>
          <w:sz w:val="32"/>
          <w:szCs w:val="32"/>
          <w:lang w:eastAsia="zh-CN"/>
        </w:rPr>
        <w:t>（三十一）</w:t>
      </w:r>
      <w:r>
        <w:rPr>
          <w:rFonts w:hint="eastAsia" w:ascii="楷体_GB2312" w:hAnsi="Times New Roman" w:eastAsia="楷体_GB2312"/>
          <w:b/>
          <w:color w:val="000000"/>
          <w:sz w:val="32"/>
          <w:szCs w:val="32"/>
          <w:lang w:eastAsia="zh-CN"/>
        </w:rPr>
        <w:t>住房公积金贷款</w:t>
      </w:r>
    </w:p>
    <w:p>
      <w:pPr>
        <w:tabs>
          <w:tab w:val="left" w:pos="1095"/>
        </w:tabs>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1.适用对象</w:t>
      </w:r>
    </w:p>
    <w:p>
      <w:pPr>
        <w:tabs>
          <w:tab w:val="left" w:pos="109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引进到我市工作或自主申报入选的顶尖人才、国家级领军人才、省级领军人才、绍兴市级领军人才及绍兴市级高级人才，在诸购买首套普通自主住房且符合住房公积金贷款政策的，在按规定支付完首付后，所余房款可全额享受住房公积金贷款政策。</w:t>
      </w:r>
    </w:p>
    <w:p>
      <w:pPr>
        <w:tabs>
          <w:tab w:val="left" w:pos="109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对引进到我市工作的诸暨市级高级人才及“双一流”建设高校及建设学科全日制本科毕业生，在诸购买首套普通自主住房且符合住房公积金贷款政策的，贷款额度最高可以上浮50%。</w:t>
      </w:r>
    </w:p>
    <w:p>
      <w:pPr>
        <w:tabs>
          <w:tab w:val="left" w:pos="109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以上人才不包括我市行政事业单位在编人员及缴纳机关事业养老保险的人员。</w:t>
      </w:r>
    </w:p>
    <w:p>
      <w:pPr>
        <w:tabs>
          <w:tab w:val="left" w:pos="1095"/>
        </w:tabs>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2.受理部门</w:t>
      </w:r>
    </w:p>
    <w:p>
      <w:pPr>
        <w:tabs>
          <w:tab w:val="left" w:pos="109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市人力社保局、市公积金中心</w:t>
      </w:r>
    </w:p>
    <w:p>
      <w:pPr>
        <w:tabs>
          <w:tab w:val="left" w:pos="1095"/>
        </w:tabs>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3.办理程序</w:t>
      </w:r>
    </w:p>
    <w:p>
      <w:pPr>
        <w:tabs>
          <w:tab w:val="left" w:pos="109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（1）申请人经所在镇乡（街道）或主管部门核查后，向市人力社保局提出申请；</w:t>
      </w:r>
    </w:p>
    <w:p>
      <w:pPr>
        <w:tabs>
          <w:tab w:val="left" w:pos="109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（2）市人力社保局对申请资料进行审核，审定人才类别；</w:t>
      </w:r>
    </w:p>
    <w:p>
      <w:pPr>
        <w:tabs>
          <w:tab w:val="left" w:pos="109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（3）经市人力社保局审定后，申请人向绍兴市住房公积金管理中心诸暨分中心申请住房公积金贷款。</w:t>
      </w:r>
    </w:p>
    <w:p>
      <w:pPr>
        <w:tabs>
          <w:tab w:val="left" w:pos="1095"/>
        </w:tabs>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4.申请资料</w:t>
      </w:r>
    </w:p>
    <w:p>
      <w:pPr>
        <w:tabs>
          <w:tab w:val="left" w:pos="109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（1）人才类别审定（报市人力社保局）：</w:t>
      </w: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诸暨市高层次人才住房公积金贷款申请表》；②引进人才身份证（护照）、学历学位证书、职称证书、入选文件（证书）等相关证明人才类别的材料原件及复印件（原件审核后返还）；③创业人才提供单位营业执照、公司章程原件及复印件（原件审核后返还），其他人才提供劳动合同、单位营业执照原件及复印件（原件审核后返还）；④诸暨市养老保险参保查询记录及人事档案在诸暨市的相关证明资料（其中顶尖人才、国千、省千、绍兴“海内外英才计划”、暨阳“533英才计划”人才除外）。</w:t>
      </w:r>
    </w:p>
    <w:p>
      <w:pPr>
        <w:tabs>
          <w:tab w:val="left" w:pos="109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（2）公积金贷款（报市公积金中心）：</w:t>
      </w: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《诸暨市高层次人才住房公积金贷款申请表》；②住房公积金贷款业务需要提供的相关资料。</w:t>
      </w:r>
    </w:p>
    <w:p>
      <w:pPr>
        <w:tabs>
          <w:tab w:val="left" w:pos="1095"/>
        </w:tabs>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5．受理时间</w:t>
      </w:r>
    </w:p>
    <w:p>
      <w:pPr>
        <w:tabs>
          <w:tab w:val="left" w:pos="109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即时受理。</w:t>
      </w:r>
    </w:p>
    <w:p>
      <w:pPr>
        <w:tabs>
          <w:tab w:val="left" w:pos="1095"/>
        </w:tabs>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6．办理地点及联系方式</w:t>
      </w:r>
    </w:p>
    <w:p>
      <w:pPr>
        <w:tabs>
          <w:tab w:val="left" w:pos="109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市人力社保局人才开发科，联系电话：87262017；</w:t>
      </w:r>
    </w:p>
    <w:p>
      <w:pPr>
        <w:tabs>
          <w:tab w:val="left" w:pos="109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市公积金中心，联系电话：80727118。</w:t>
      </w:r>
    </w:p>
    <w:p>
      <w:pPr>
        <w:tabs>
          <w:tab w:val="left" w:pos="109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before="156" w:beforeLines="50" w:after="312" w:afterLines="100" w:line="440" w:lineRule="exact"/>
        <w:jc w:val="center"/>
        <w:rPr>
          <w:rFonts w:hint="eastAsia" w:ascii="方正小标宋简体" w:hAnsi="华文中宋" w:eastAsia="方正小标宋简体"/>
          <w:color w:val="000000"/>
          <w:sz w:val="36"/>
          <w:szCs w:val="36"/>
        </w:rPr>
      </w:pPr>
      <w:r>
        <w:rPr>
          <w:rFonts w:hint="eastAsia" w:ascii="方正小标宋简体" w:hAnsi="华文中宋" w:eastAsia="方正小标宋简体"/>
          <w:color w:val="000000"/>
          <w:sz w:val="36"/>
          <w:szCs w:val="36"/>
        </w:rPr>
        <w:t>诸暨市高层次人才住房公积金贷款申请表</w:t>
      </w:r>
    </w:p>
    <w:tbl>
      <w:tblPr>
        <w:tblStyle w:val="3"/>
        <w:tblW w:w="889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63"/>
        <w:gridCol w:w="2727"/>
        <w:gridCol w:w="1329"/>
        <w:gridCol w:w="31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1663" w:type="dxa"/>
            <w:tcBorders>
              <w:top w:val="single" w:color="auto" w:sz="12" w:space="0"/>
              <w:bottom w:val="single" w:color="auto" w:sz="6" w:space="0"/>
            </w:tcBorders>
            <w:vAlign w:val="center"/>
          </w:tcPr>
          <w:p>
            <w:pPr>
              <w:spacing w:line="280" w:lineRule="exact"/>
              <w:jc w:val="center"/>
              <w:rPr>
                <w:rFonts w:hint="eastAsia" w:ascii="仿宋_GB2312" w:hAnsi="宋体" w:eastAsia="仿宋_GB2312"/>
                <w:sz w:val="24"/>
              </w:rPr>
            </w:pPr>
            <w:r>
              <w:rPr>
                <w:rFonts w:hint="eastAsia" w:ascii="仿宋_GB2312" w:hAnsi="宋体" w:eastAsia="仿宋_GB2312"/>
                <w:sz w:val="24"/>
              </w:rPr>
              <w:t>申 请 人</w:t>
            </w:r>
          </w:p>
        </w:tc>
        <w:tc>
          <w:tcPr>
            <w:tcW w:w="2727" w:type="dxa"/>
            <w:tcBorders>
              <w:top w:val="single" w:color="auto" w:sz="12" w:space="0"/>
              <w:bottom w:val="single" w:color="auto" w:sz="6" w:space="0"/>
            </w:tcBorders>
            <w:vAlign w:val="center"/>
          </w:tcPr>
          <w:p>
            <w:pPr>
              <w:spacing w:line="280" w:lineRule="exact"/>
              <w:ind w:firstLine="480" w:firstLineChars="200"/>
              <w:rPr>
                <w:rFonts w:ascii="仿宋_GB2312" w:hAnsi="宋体" w:eastAsia="仿宋_GB2312"/>
                <w:sz w:val="24"/>
              </w:rPr>
            </w:pPr>
          </w:p>
        </w:tc>
        <w:tc>
          <w:tcPr>
            <w:tcW w:w="1329" w:type="dxa"/>
            <w:tcBorders>
              <w:top w:val="single" w:color="auto" w:sz="12" w:space="0"/>
              <w:bottom w:val="single" w:color="auto" w:sz="6" w:space="0"/>
            </w:tcBorders>
            <w:vAlign w:val="center"/>
          </w:tcPr>
          <w:p>
            <w:pPr>
              <w:spacing w:line="280" w:lineRule="exact"/>
              <w:jc w:val="center"/>
              <w:rPr>
                <w:rFonts w:ascii="仿宋_GB2312" w:hAnsi="宋体" w:eastAsia="仿宋_GB2312"/>
                <w:sz w:val="24"/>
              </w:rPr>
            </w:pPr>
            <w:r>
              <w:rPr>
                <w:rFonts w:hint="eastAsia" w:ascii="仿宋_GB2312" w:hAnsi="宋体" w:eastAsia="仿宋_GB2312"/>
                <w:sz w:val="24"/>
              </w:rPr>
              <w:t>身份证号</w:t>
            </w:r>
          </w:p>
        </w:tc>
        <w:tc>
          <w:tcPr>
            <w:tcW w:w="3171" w:type="dxa"/>
            <w:tcBorders>
              <w:top w:val="single" w:color="auto" w:sz="12" w:space="0"/>
              <w:bottom w:val="single" w:color="auto" w:sz="6" w:space="0"/>
            </w:tcBorders>
            <w:vAlign w:val="center"/>
          </w:tcPr>
          <w:p>
            <w:pPr>
              <w:spacing w:line="280" w:lineRule="exact"/>
              <w:ind w:firstLine="440" w:firstLineChars="200"/>
              <w:rPr>
                <w:rFonts w:ascii="仿宋_GB2312" w:hAnsi="宋体" w:eastAsia="仿宋_GB2312"/>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1663" w:type="dxa"/>
            <w:tcBorders>
              <w:top w:val="single" w:color="auto" w:sz="6" w:space="0"/>
              <w:bottom w:val="single" w:color="auto" w:sz="6" w:space="0"/>
            </w:tcBorders>
            <w:vAlign w:val="center"/>
          </w:tcPr>
          <w:p>
            <w:pPr>
              <w:spacing w:line="280" w:lineRule="exact"/>
              <w:jc w:val="center"/>
              <w:rPr>
                <w:rFonts w:hint="eastAsia" w:ascii="仿宋_GB2312" w:hAnsi="宋体" w:eastAsia="仿宋_GB2312"/>
                <w:sz w:val="24"/>
              </w:rPr>
            </w:pPr>
            <w:r>
              <w:rPr>
                <w:rFonts w:hint="eastAsia" w:ascii="仿宋_GB2312" w:hAnsi="宋体" w:eastAsia="仿宋_GB2312"/>
                <w:sz w:val="24"/>
              </w:rPr>
              <w:t>学</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历</w:t>
            </w:r>
          </w:p>
        </w:tc>
        <w:tc>
          <w:tcPr>
            <w:tcW w:w="2727" w:type="dxa"/>
            <w:tcBorders>
              <w:top w:val="single" w:color="auto" w:sz="6" w:space="0"/>
              <w:bottom w:val="single" w:color="auto" w:sz="6" w:space="0"/>
            </w:tcBorders>
            <w:vAlign w:val="center"/>
          </w:tcPr>
          <w:p>
            <w:pPr>
              <w:spacing w:line="280" w:lineRule="exact"/>
              <w:ind w:firstLine="480" w:firstLineChars="200"/>
              <w:rPr>
                <w:rFonts w:ascii="仿宋_GB2312" w:hAnsi="宋体" w:eastAsia="仿宋_GB2312"/>
                <w:sz w:val="24"/>
              </w:rPr>
            </w:pPr>
          </w:p>
        </w:tc>
        <w:tc>
          <w:tcPr>
            <w:tcW w:w="1329" w:type="dxa"/>
            <w:tcBorders>
              <w:top w:val="single" w:color="auto" w:sz="6" w:space="0"/>
              <w:bottom w:val="single" w:color="auto" w:sz="6" w:space="0"/>
            </w:tcBorders>
            <w:vAlign w:val="center"/>
          </w:tcPr>
          <w:p>
            <w:pPr>
              <w:spacing w:line="280" w:lineRule="exact"/>
              <w:jc w:val="center"/>
              <w:rPr>
                <w:rFonts w:ascii="仿宋_GB2312" w:hAnsi="宋体" w:eastAsia="仿宋_GB2312"/>
                <w:sz w:val="24"/>
              </w:rPr>
            </w:pPr>
            <w:r>
              <w:rPr>
                <w:rFonts w:hint="eastAsia" w:ascii="仿宋_GB2312" w:hAnsi="宋体" w:eastAsia="仿宋_GB2312"/>
                <w:sz w:val="24"/>
              </w:rPr>
              <w:t>职</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称</w:t>
            </w:r>
          </w:p>
        </w:tc>
        <w:tc>
          <w:tcPr>
            <w:tcW w:w="3171" w:type="dxa"/>
            <w:tcBorders>
              <w:top w:val="single" w:color="auto" w:sz="6" w:space="0"/>
              <w:bottom w:val="single" w:color="auto" w:sz="6" w:space="0"/>
            </w:tcBorders>
            <w:vAlign w:val="center"/>
          </w:tcPr>
          <w:p>
            <w:pPr>
              <w:spacing w:line="280" w:lineRule="exact"/>
              <w:ind w:firstLine="440" w:firstLineChars="200"/>
              <w:rPr>
                <w:rFonts w:ascii="仿宋_GB2312" w:hAnsi="宋体" w:eastAsia="仿宋_GB2312"/>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1663" w:type="dxa"/>
            <w:tcBorders>
              <w:top w:val="single" w:color="auto" w:sz="6" w:space="0"/>
              <w:bottom w:val="single" w:color="auto" w:sz="6" w:space="0"/>
            </w:tcBorders>
            <w:vAlign w:val="center"/>
          </w:tcPr>
          <w:p>
            <w:pPr>
              <w:spacing w:line="280" w:lineRule="exact"/>
              <w:jc w:val="center"/>
              <w:rPr>
                <w:rFonts w:ascii="仿宋_GB2312" w:hAnsi="宋体" w:eastAsia="仿宋_GB2312"/>
                <w:sz w:val="24"/>
              </w:rPr>
            </w:pPr>
            <w:r>
              <w:rPr>
                <w:rFonts w:hint="eastAsia" w:ascii="仿宋_GB2312" w:hAnsi="宋体" w:eastAsia="仿宋_GB2312"/>
                <w:sz w:val="24"/>
              </w:rPr>
              <w:t>引进（入选）时间</w:t>
            </w:r>
          </w:p>
        </w:tc>
        <w:tc>
          <w:tcPr>
            <w:tcW w:w="2727" w:type="dxa"/>
            <w:tcBorders>
              <w:top w:val="single" w:color="auto" w:sz="6" w:space="0"/>
              <w:bottom w:val="single" w:color="auto" w:sz="6" w:space="0"/>
            </w:tcBorders>
            <w:vAlign w:val="center"/>
          </w:tcPr>
          <w:p>
            <w:pPr>
              <w:spacing w:line="280" w:lineRule="exact"/>
              <w:ind w:firstLine="480" w:firstLineChars="200"/>
              <w:rPr>
                <w:rFonts w:ascii="仿宋_GB2312" w:hAnsi="宋体" w:eastAsia="仿宋_GB2312"/>
                <w:sz w:val="24"/>
              </w:rPr>
            </w:pPr>
          </w:p>
        </w:tc>
        <w:tc>
          <w:tcPr>
            <w:tcW w:w="1329" w:type="dxa"/>
            <w:tcBorders>
              <w:top w:val="single" w:color="auto" w:sz="6" w:space="0"/>
              <w:bottom w:val="single" w:color="auto" w:sz="6" w:space="0"/>
            </w:tcBorders>
            <w:vAlign w:val="center"/>
          </w:tcPr>
          <w:p>
            <w:pPr>
              <w:spacing w:line="280" w:lineRule="exact"/>
              <w:jc w:val="center"/>
              <w:rPr>
                <w:rFonts w:hint="eastAsia" w:ascii="仿宋_GB2312" w:hAnsi="宋体" w:eastAsia="仿宋_GB2312"/>
                <w:sz w:val="24"/>
              </w:rPr>
            </w:pPr>
            <w:r>
              <w:rPr>
                <w:rFonts w:hint="eastAsia" w:ascii="仿宋_GB2312" w:hAnsi="宋体" w:eastAsia="仿宋_GB2312"/>
                <w:sz w:val="24"/>
              </w:rPr>
              <w:t>联系电话</w:t>
            </w:r>
          </w:p>
        </w:tc>
        <w:tc>
          <w:tcPr>
            <w:tcW w:w="3171" w:type="dxa"/>
            <w:tcBorders>
              <w:top w:val="single" w:color="auto" w:sz="6" w:space="0"/>
              <w:bottom w:val="single" w:color="auto" w:sz="6" w:space="0"/>
            </w:tcBorders>
            <w:vAlign w:val="center"/>
          </w:tcPr>
          <w:p>
            <w:pPr>
              <w:spacing w:line="280" w:lineRule="exact"/>
              <w:ind w:firstLine="440" w:firstLineChars="200"/>
              <w:rPr>
                <w:rFonts w:ascii="仿宋_GB2312" w:hAnsi="宋体" w:eastAsia="仿宋_GB2312"/>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90" w:hRule="atLeast"/>
        </w:trPr>
        <w:tc>
          <w:tcPr>
            <w:tcW w:w="1663" w:type="dxa"/>
            <w:tcBorders>
              <w:top w:val="single" w:color="auto" w:sz="6" w:space="0"/>
              <w:bottom w:val="single" w:color="auto" w:sz="6" w:space="0"/>
            </w:tcBorders>
            <w:vAlign w:val="center"/>
          </w:tcPr>
          <w:p>
            <w:pPr>
              <w:spacing w:line="280" w:lineRule="exact"/>
              <w:jc w:val="center"/>
              <w:rPr>
                <w:rFonts w:ascii="仿宋_GB2312" w:hAnsi="宋体" w:eastAsia="仿宋_GB2312"/>
                <w:sz w:val="24"/>
              </w:rPr>
            </w:pPr>
            <w:r>
              <w:rPr>
                <w:rFonts w:hint="eastAsia" w:ascii="仿宋_GB2312" w:hAnsi="宋体" w:eastAsia="仿宋_GB2312"/>
                <w:sz w:val="24"/>
              </w:rPr>
              <w:t>人才类别</w:t>
            </w:r>
          </w:p>
        </w:tc>
        <w:tc>
          <w:tcPr>
            <w:tcW w:w="7227" w:type="dxa"/>
            <w:gridSpan w:val="3"/>
            <w:tcBorders>
              <w:top w:val="single" w:color="auto" w:sz="6" w:space="0"/>
              <w:bottom w:val="single" w:color="auto" w:sz="6" w:space="0"/>
            </w:tcBorders>
            <w:vAlign w:val="center"/>
          </w:tcPr>
          <w:p>
            <w:pPr>
              <w:spacing w:line="280" w:lineRule="exact"/>
              <w:rPr>
                <w:rFonts w:hint="eastAsia" w:ascii="仿宋_GB2312" w:hAnsi="宋体" w:eastAsia="仿宋_GB2312"/>
                <w:w w:val="90"/>
                <w:sz w:val="28"/>
                <w:szCs w:val="28"/>
              </w:rPr>
            </w:pPr>
            <w:r>
              <w:rPr>
                <w:rFonts w:hint="eastAsia" w:ascii="仿宋_GB2312" w:hAnsi="仿宋" w:eastAsia="仿宋_GB2312" w:cs="仿宋"/>
                <w:color w:val="000000"/>
                <w:sz w:val="28"/>
                <w:szCs w:val="28"/>
              </w:rPr>
              <w:t>□</w:t>
            </w:r>
            <w:r>
              <w:rPr>
                <w:rFonts w:hint="eastAsia" w:ascii="仿宋_GB2312" w:hAnsi="宋体" w:eastAsia="仿宋_GB2312"/>
                <w:w w:val="90"/>
                <w:sz w:val="28"/>
                <w:szCs w:val="28"/>
              </w:rPr>
              <w:t xml:space="preserve">顶尖人才        </w:t>
            </w:r>
            <w:r>
              <w:rPr>
                <w:rFonts w:hint="eastAsia" w:ascii="仿宋_GB2312" w:hAnsi="仿宋" w:eastAsia="仿宋_GB2312" w:cs="仿宋"/>
                <w:color w:val="000000"/>
                <w:sz w:val="28"/>
                <w:szCs w:val="28"/>
              </w:rPr>
              <w:t>□</w:t>
            </w:r>
            <w:r>
              <w:rPr>
                <w:rFonts w:hint="eastAsia" w:ascii="仿宋_GB2312" w:hAnsi="宋体" w:eastAsia="仿宋_GB2312"/>
                <w:w w:val="90"/>
                <w:sz w:val="28"/>
                <w:szCs w:val="28"/>
              </w:rPr>
              <w:t xml:space="preserve">国家级领军人才      </w:t>
            </w:r>
            <w:r>
              <w:rPr>
                <w:rFonts w:hint="eastAsia" w:ascii="仿宋_GB2312" w:hAnsi="仿宋" w:eastAsia="仿宋_GB2312" w:cs="仿宋"/>
                <w:color w:val="000000"/>
                <w:sz w:val="28"/>
                <w:szCs w:val="28"/>
              </w:rPr>
              <w:t>□</w:t>
            </w:r>
            <w:r>
              <w:rPr>
                <w:rFonts w:hint="eastAsia" w:ascii="仿宋_GB2312" w:hAnsi="宋体" w:eastAsia="仿宋_GB2312"/>
                <w:w w:val="90"/>
                <w:sz w:val="28"/>
                <w:szCs w:val="28"/>
              </w:rPr>
              <w:t>省级领军人才</w:t>
            </w:r>
          </w:p>
          <w:p>
            <w:pPr>
              <w:spacing w:line="280" w:lineRule="exact"/>
              <w:rPr>
                <w:rFonts w:hint="eastAsia" w:ascii="仿宋_GB2312" w:hAnsi="宋体" w:eastAsia="仿宋_GB2312"/>
                <w:w w:val="90"/>
                <w:sz w:val="28"/>
                <w:szCs w:val="28"/>
              </w:rPr>
            </w:pPr>
            <w:r>
              <w:rPr>
                <w:rFonts w:hint="eastAsia" w:ascii="仿宋_GB2312" w:hAnsi="仿宋" w:eastAsia="仿宋_GB2312" w:cs="仿宋"/>
                <w:color w:val="000000"/>
                <w:sz w:val="28"/>
                <w:szCs w:val="28"/>
              </w:rPr>
              <w:t>□</w:t>
            </w:r>
            <w:r>
              <w:rPr>
                <w:rFonts w:hint="eastAsia" w:ascii="仿宋_GB2312" w:hAnsi="宋体" w:eastAsia="仿宋_GB2312"/>
                <w:w w:val="90"/>
                <w:sz w:val="28"/>
                <w:szCs w:val="28"/>
              </w:rPr>
              <w:t>绍兴市级领军人才</w:t>
            </w:r>
            <w:r>
              <w:rPr>
                <w:rFonts w:hint="eastAsia" w:ascii="仿宋_GB2312" w:hAnsi="仿宋" w:eastAsia="仿宋_GB2312" w:cs="仿宋"/>
                <w:color w:val="000000"/>
                <w:sz w:val="28"/>
                <w:szCs w:val="28"/>
              </w:rPr>
              <w:t>□</w:t>
            </w:r>
            <w:r>
              <w:rPr>
                <w:rFonts w:hint="eastAsia" w:ascii="仿宋_GB2312" w:hAnsi="宋体" w:eastAsia="仿宋_GB2312"/>
                <w:w w:val="90"/>
                <w:sz w:val="28"/>
                <w:szCs w:val="28"/>
              </w:rPr>
              <w:t>绍兴市级高级人才</w:t>
            </w:r>
          </w:p>
          <w:p>
            <w:pPr>
              <w:spacing w:line="280" w:lineRule="exact"/>
              <w:rPr>
                <w:rFonts w:hint="eastAsia" w:ascii="仿宋_GB2312" w:hAnsi="宋体" w:eastAsia="仿宋_GB2312"/>
                <w:w w:val="90"/>
                <w:sz w:val="28"/>
                <w:szCs w:val="28"/>
              </w:rPr>
            </w:pPr>
            <w:r>
              <w:rPr>
                <w:rFonts w:hint="eastAsia" w:ascii="仿宋_GB2312" w:hAnsi="仿宋" w:eastAsia="仿宋_GB2312" w:cs="仿宋"/>
                <w:color w:val="000000"/>
                <w:sz w:val="28"/>
                <w:szCs w:val="28"/>
              </w:rPr>
              <w:t>□</w:t>
            </w:r>
            <w:r>
              <w:rPr>
                <w:rFonts w:hint="eastAsia" w:ascii="仿宋_GB2312" w:hAnsi="宋体" w:eastAsia="仿宋_GB2312"/>
                <w:w w:val="90"/>
                <w:sz w:val="28"/>
                <w:szCs w:val="28"/>
              </w:rPr>
              <w:t>诸暨市级高级人才</w:t>
            </w:r>
            <w:r>
              <w:rPr>
                <w:rFonts w:hint="eastAsia" w:ascii="仿宋_GB2312" w:hAnsi="仿宋" w:eastAsia="仿宋_GB2312" w:cs="仿宋"/>
                <w:color w:val="000000"/>
                <w:sz w:val="28"/>
                <w:szCs w:val="28"/>
              </w:rPr>
              <w:t>□</w:t>
            </w:r>
            <w:r>
              <w:rPr>
                <w:rFonts w:hint="eastAsia" w:ascii="仿宋_GB2312" w:hAnsi="宋体" w:eastAsia="仿宋_GB2312"/>
                <w:w w:val="90"/>
                <w:sz w:val="28"/>
                <w:szCs w:val="28"/>
              </w:rPr>
              <w:t>诸暨市级紧缺人才</w:t>
            </w:r>
          </w:p>
          <w:p>
            <w:pPr>
              <w:spacing w:line="280" w:lineRule="exact"/>
              <w:rPr>
                <w:rFonts w:hint="eastAsia" w:ascii="仿宋_GB2312" w:hAnsi="宋体" w:eastAsia="仿宋_GB2312"/>
                <w:w w:val="90"/>
                <w:sz w:val="28"/>
                <w:szCs w:val="28"/>
              </w:rPr>
            </w:pPr>
            <w:r>
              <w:rPr>
                <w:rFonts w:hint="eastAsia" w:ascii="仿宋_GB2312" w:hAnsi="宋体" w:eastAsia="仿宋_GB2312"/>
                <w:w w:val="90"/>
                <w:sz w:val="28"/>
                <w:szCs w:val="28"/>
              </w:rPr>
              <w:t>最高荣誉称号：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1663" w:type="dxa"/>
            <w:tcBorders>
              <w:top w:val="single" w:color="auto" w:sz="6" w:space="0"/>
              <w:bottom w:val="single" w:color="auto" w:sz="6" w:space="0"/>
            </w:tcBorders>
            <w:vAlign w:val="center"/>
          </w:tcPr>
          <w:p>
            <w:pPr>
              <w:spacing w:line="280" w:lineRule="exact"/>
              <w:jc w:val="center"/>
              <w:rPr>
                <w:rFonts w:hint="eastAsia" w:ascii="仿宋_GB2312" w:hAnsi="宋体" w:eastAsia="仿宋_GB2312"/>
                <w:sz w:val="24"/>
              </w:rPr>
            </w:pPr>
            <w:r>
              <w:rPr>
                <w:rFonts w:hint="eastAsia" w:ascii="仿宋_GB2312" w:hAnsi="宋体" w:eastAsia="仿宋_GB2312"/>
                <w:sz w:val="24"/>
              </w:rPr>
              <w:t>工作单位</w:t>
            </w:r>
          </w:p>
        </w:tc>
        <w:tc>
          <w:tcPr>
            <w:tcW w:w="7227" w:type="dxa"/>
            <w:gridSpan w:val="3"/>
            <w:tcBorders>
              <w:top w:val="single" w:color="auto" w:sz="6" w:space="0"/>
              <w:bottom w:val="single" w:color="auto" w:sz="6" w:space="0"/>
            </w:tcBorders>
            <w:vAlign w:val="center"/>
          </w:tcPr>
          <w:p>
            <w:pPr>
              <w:spacing w:line="280" w:lineRule="exact"/>
              <w:rPr>
                <w:rFonts w:ascii="仿宋_GB2312" w:hAnsi="宋体" w:eastAsia="仿宋_GB2312"/>
                <w:w w:val="9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1663" w:type="dxa"/>
            <w:tcBorders>
              <w:top w:val="single" w:color="auto" w:sz="6" w:space="0"/>
              <w:bottom w:val="single" w:color="auto" w:sz="6" w:space="0"/>
            </w:tcBorders>
            <w:vAlign w:val="center"/>
          </w:tcPr>
          <w:p>
            <w:pPr>
              <w:spacing w:line="280" w:lineRule="exact"/>
              <w:jc w:val="center"/>
              <w:rPr>
                <w:rFonts w:hint="eastAsia" w:ascii="仿宋_GB2312" w:hAnsi="宋体" w:eastAsia="仿宋_GB2312"/>
                <w:sz w:val="24"/>
              </w:rPr>
            </w:pPr>
            <w:r>
              <w:rPr>
                <w:rFonts w:hint="eastAsia" w:ascii="仿宋_GB2312" w:hAnsi="宋体" w:eastAsia="仿宋_GB2312"/>
                <w:sz w:val="24"/>
              </w:rPr>
              <w:t>单位联系人</w:t>
            </w:r>
          </w:p>
        </w:tc>
        <w:tc>
          <w:tcPr>
            <w:tcW w:w="2727" w:type="dxa"/>
            <w:tcBorders>
              <w:top w:val="single" w:color="auto" w:sz="6" w:space="0"/>
              <w:bottom w:val="single" w:color="auto" w:sz="6" w:space="0"/>
            </w:tcBorders>
            <w:vAlign w:val="center"/>
          </w:tcPr>
          <w:p>
            <w:pPr>
              <w:spacing w:line="280" w:lineRule="exact"/>
              <w:ind w:firstLine="431" w:firstLineChars="200"/>
              <w:rPr>
                <w:rFonts w:ascii="仿宋_GB2312" w:hAnsi="宋体" w:eastAsia="仿宋_GB2312"/>
                <w:w w:val="90"/>
                <w:sz w:val="24"/>
              </w:rPr>
            </w:pPr>
          </w:p>
        </w:tc>
        <w:tc>
          <w:tcPr>
            <w:tcW w:w="1329" w:type="dxa"/>
            <w:tcBorders>
              <w:top w:val="single" w:color="auto" w:sz="6" w:space="0"/>
              <w:bottom w:val="single" w:color="auto" w:sz="6" w:space="0"/>
            </w:tcBorders>
            <w:vAlign w:val="center"/>
          </w:tcPr>
          <w:p>
            <w:pPr>
              <w:spacing w:line="280" w:lineRule="exact"/>
              <w:jc w:val="center"/>
              <w:rPr>
                <w:rFonts w:hint="eastAsia" w:ascii="仿宋_GB2312" w:hAnsi="宋体" w:eastAsia="仿宋_GB2312"/>
                <w:sz w:val="24"/>
              </w:rPr>
            </w:pPr>
            <w:r>
              <w:rPr>
                <w:rFonts w:hint="eastAsia" w:ascii="仿宋_GB2312" w:hAnsi="宋体" w:eastAsia="仿宋_GB2312"/>
                <w:sz w:val="24"/>
              </w:rPr>
              <w:t>联系电话</w:t>
            </w:r>
          </w:p>
        </w:tc>
        <w:tc>
          <w:tcPr>
            <w:tcW w:w="3171" w:type="dxa"/>
            <w:tcBorders>
              <w:top w:val="single" w:color="auto" w:sz="6" w:space="0"/>
              <w:bottom w:val="single" w:color="auto" w:sz="6" w:space="0"/>
            </w:tcBorders>
            <w:vAlign w:val="center"/>
          </w:tcPr>
          <w:p>
            <w:pPr>
              <w:spacing w:line="280" w:lineRule="exact"/>
              <w:ind w:firstLine="431" w:firstLineChars="200"/>
              <w:rPr>
                <w:rFonts w:ascii="仿宋_GB2312" w:hAnsi="宋体" w:eastAsia="仿宋_GB2312"/>
                <w:w w:val="9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18" w:hRule="atLeast"/>
        </w:trPr>
        <w:tc>
          <w:tcPr>
            <w:tcW w:w="8890" w:type="dxa"/>
            <w:gridSpan w:val="4"/>
            <w:tcBorders>
              <w:top w:val="single" w:color="auto" w:sz="6" w:space="0"/>
            </w:tcBorders>
            <w:vAlign w:val="center"/>
          </w:tcPr>
          <w:p>
            <w:pPr>
              <w:spacing w:before="156" w:beforeLines="50" w:line="400" w:lineRule="exact"/>
              <w:ind w:firstLine="480" w:firstLineChars="200"/>
              <w:rPr>
                <w:rFonts w:hint="eastAsia" w:ascii="仿宋_GB2312" w:hAnsi="宋体" w:eastAsia="仿宋_GB2312"/>
                <w:sz w:val="24"/>
              </w:rPr>
            </w:pPr>
            <w:r>
              <w:rPr>
                <w:rFonts w:hint="eastAsia" w:ascii="仿宋_GB2312" w:hAnsi="宋体" w:eastAsia="仿宋_GB2312"/>
                <w:sz w:val="24"/>
              </w:rPr>
              <w:t>申请人承诺：本人在诸暨市为首次购买普通自主住房。</w:t>
            </w:r>
          </w:p>
          <w:p>
            <w:pPr>
              <w:spacing w:line="400" w:lineRule="exact"/>
              <w:ind w:right="-53" w:rightChars="-25" w:firstLine="480" w:firstLineChars="200"/>
              <w:rPr>
                <w:rFonts w:hint="eastAsia" w:ascii="仿宋_GB2312" w:eastAsia="仿宋_GB2312"/>
                <w:color w:val="000000"/>
                <w:sz w:val="24"/>
              </w:rPr>
            </w:pPr>
          </w:p>
          <w:p>
            <w:pPr>
              <w:spacing w:line="400" w:lineRule="exact"/>
              <w:ind w:right="-53" w:rightChars="-25" w:firstLine="480" w:firstLineChars="200"/>
              <w:rPr>
                <w:rFonts w:hint="eastAsia" w:ascii="仿宋_GB2312" w:eastAsia="仿宋_GB2312"/>
                <w:color w:val="000000"/>
                <w:sz w:val="24"/>
              </w:rPr>
            </w:pPr>
            <w:r>
              <w:rPr>
                <w:rFonts w:hint="eastAsia" w:ascii="仿宋_GB2312" w:eastAsia="仿宋_GB2312"/>
                <w:color w:val="000000"/>
                <w:sz w:val="24"/>
              </w:rPr>
              <w:t>本单位（人）申报资料真实，如有不符愿承担法律责任。</w:t>
            </w:r>
          </w:p>
          <w:p>
            <w:pPr>
              <w:spacing w:line="400" w:lineRule="exact"/>
              <w:ind w:right="-53" w:rightChars="-25" w:firstLine="480" w:firstLineChars="200"/>
              <w:rPr>
                <w:rFonts w:hint="eastAsia" w:ascii="仿宋_GB2312" w:eastAsia="仿宋_GB2312"/>
                <w:color w:val="000000"/>
                <w:sz w:val="24"/>
              </w:rPr>
            </w:pPr>
          </w:p>
          <w:p>
            <w:pPr>
              <w:spacing w:line="400" w:lineRule="exact"/>
              <w:ind w:right="-53" w:rightChars="-25" w:firstLine="480" w:firstLineChars="200"/>
              <w:rPr>
                <w:rFonts w:hint="eastAsia" w:ascii="仿宋_GB2312" w:eastAsia="仿宋_GB2312"/>
                <w:color w:val="000000"/>
                <w:sz w:val="24"/>
              </w:rPr>
            </w:pPr>
            <w:r>
              <w:rPr>
                <w:rFonts w:hint="eastAsia" w:ascii="仿宋_GB2312" w:eastAsia="仿宋_GB2312"/>
                <w:color w:val="000000"/>
                <w:sz w:val="24"/>
              </w:rPr>
              <w:t xml:space="preserve">                       工作单位负责人签字：</w:t>
            </w:r>
          </w:p>
          <w:p>
            <w:pPr>
              <w:spacing w:line="400" w:lineRule="exact"/>
              <w:ind w:right="-53" w:rightChars="-25" w:firstLine="480" w:firstLineChars="200"/>
              <w:rPr>
                <w:rFonts w:hint="eastAsia" w:ascii="仿宋_GB2312" w:eastAsia="仿宋_GB2312"/>
                <w:color w:val="000000"/>
                <w:sz w:val="24"/>
              </w:rPr>
            </w:pPr>
          </w:p>
          <w:p>
            <w:pPr>
              <w:spacing w:line="400" w:lineRule="exact"/>
              <w:ind w:right="-53" w:rightChars="-25" w:firstLine="480" w:firstLineChars="200"/>
              <w:rPr>
                <w:rFonts w:hint="eastAsia" w:ascii="仿宋_GB2312" w:eastAsia="仿宋_GB2312"/>
                <w:color w:val="000000"/>
                <w:sz w:val="24"/>
              </w:rPr>
            </w:pPr>
            <w:r>
              <w:rPr>
                <w:rFonts w:hint="eastAsia" w:ascii="仿宋_GB2312" w:eastAsia="仿宋_GB2312"/>
                <w:color w:val="000000"/>
                <w:sz w:val="24"/>
              </w:rPr>
              <w:t xml:space="preserve">                                 人才签字：</w:t>
            </w:r>
          </w:p>
          <w:p>
            <w:pPr>
              <w:spacing w:line="300" w:lineRule="exact"/>
              <w:ind w:right="-53" w:rightChars="-25" w:firstLine="480" w:firstLineChars="200"/>
              <w:rPr>
                <w:rFonts w:hint="eastAsia" w:ascii="仿宋_GB2312" w:eastAsia="仿宋_GB2312"/>
                <w:color w:val="000000"/>
                <w:sz w:val="24"/>
              </w:rPr>
            </w:pPr>
            <w:r>
              <w:rPr>
                <w:rFonts w:hint="eastAsia" w:ascii="仿宋_GB2312" w:eastAsia="仿宋_GB2312"/>
                <w:color w:val="000000"/>
                <w:sz w:val="24"/>
              </w:rPr>
              <w:t xml:space="preserve">      </w:t>
            </w:r>
          </w:p>
          <w:p>
            <w:pPr>
              <w:spacing w:line="280" w:lineRule="exact"/>
              <w:ind w:firstLine="840" w:firstLineChars="350"/>
              <w:rPr>
                <w:rFonts w:ascii="宋体"/>
                <w:spacing w:val="-6"/>
                <w:sz w:val="24"/>
              </w:rPr>
            </w:pPr>
            <w:r>
              <w:rPr>
                <w:rFonts w:hint="eastAsia" w:ascii="仿宋_GB2312" w:hAnsi="宋体" w:eastAsia="仿宋_GB2312"/>
                <w:sz w:val="24"/>
              </w:rPr>
              <w:t xml:space="preserve">                                          年</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rPr>
              <w:t>日（盖章）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85" w:hRule="atLeast"/>
        </w:trPr>
        <w:tc>
          <w:tcPr>
            <w:tcW w:w="1663" w:type="dxa"/>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镇乡（街道）</w:t>
            </w:r>
          </w:p>
          <w:p>
            <w:pPr>
              <w:spacing w:line="360" w:lineRule="exact"/>
              <w:jc w:val="center"/>
              <w:rPr>
                <w:rFonts w:hint="eastAsia" w:ascii="仿宋_GB2312" w:hAnsi="宋体" w:eastAsia="仿宋_GB2312"/>
                <w:sz w:val="24"/>
              </w:rPr>
            </w:pPr>
            <w:r>
              <w:rPr>
                <w:rFonts w:hint="eastAsia" w:ascii="仿宋_GB2312" w:hAnsi="宋体" w:eastAsia="仿宋_GB2312"/>
                <w:sz w:val="24"/>
              </w:rPr>
              <w:t>或市级部门</w:t>
            </w:r>
          </w:p>
          <w:p>
            <w:pPr>
              <w:spacing w:line="360" w:lineRule="exact"/>
              <w:jc w:val="center"/>
              <w:rPr>
                <w:rFonts w:ascii="仿宋_GB2312" w:hAnsi="宋体" w:eastAsia="仿宋_GB2312"/>
                <w:spacing w:val="-10"/>
                <w:sz w:val="24"/>
              </w:rPr>
            </w:pPr>
            <w:r>
              <w:rPr>
                <w:rFonts w:hint="eastAsia" w:ascii="仿宋_GB2312" w:hAnsi="宋体" w:eastAsia="仿宋_GB2312"/>
                <w:sz w:val="24"/>
              </w:rPr>
              <w:t>意  见</w:t>
            </w:r>
          </w:p>
        </w:tc>
        <w:tc>
          <w:tcPr>
            <w:tcW w:w="7227" w:type="dxa"/>
            <w:gridSpan w:val="3"/>
            <w:vAlign w:val="bottom"/>
          </w:tcPr>
          <w:p>
            <w:pPr>
              <w:spacing w:line="360" w:lineRule="exact"/>
              <w:rPr>
                <w:rFonts w:hint="eastAsia" w:ascii="仿宋_GB2312" w:hAnsi="宋体" w:eastAsia="仿宋_GB2312"/>
                <w:sz w:val="24"/>
              </w:rPr>
            </w:pPr>
          </w:p>
          <w:p>
            <w:pPr>
              <w:spacing w:line="360" w:lineRule="exact"/>
              <w:rPr>
                <w:rFonts w:hint="eastAsia" w:ascii="仿宋_GB2312" w:hAnsi="宋体" w:eastAsia="仿宋_GB2312"/>
                <w:sz w:val="24"/>
              </w:rPr>
            </w:pPr>
          </w:p>
          <w:p>
            <w:pPr>
              <w:spacing w:line="360" w:lineRule="exact"/>
              <w:rPr>
                <w:rFonts w:hint="eastAsia" w:ascii="仿宋_GB2312" w:hAnsi="宋体" w:eastAsia="仿宋_GB2312"/>
                <w:sz w:val="24"/>
              </w:rPr>
            </w:pPr>
          </w:p>
          <w:p>
            <w:pPr>
              <w:spacing w:line="360" w:lineRule="exact"/>
              <w:rPr>
                <w:rFonts w:hint="eastAsia" w:ascii="仿宋_GB2312" w:hAnsi="宋体" w:eastAsia="仿宋_GB2312"/>
                <w:sz w:val="24"/>
              </w:rPr>
            </w:pPr>
          </w:p>
          <w:p>
            <w:pPr>
              <w:spacing w:line="360" w:lineRule="exact"/>
              <w:rPr>
                <w:rFonts w:hint="eastAsia" w:ascii="仿宋_GB2312" w:hAnsi="宋体" w:eastAsia="仿宋_GB2312"/>
                <w:sz w:val="24"/>
              </w:rPr>
            </w:pPr>
            <w:r>
              <w:rPr>
                <w:rFonts w:hint="eastAsia" w:ascii="仿宋_GB2312" w:hAnsi="宋体" w:eastAsia="仿宋_GB2312"/>
                <w:sz w:val="24"/>
              </w:rPr>
              <w:t xml:space="preserve">                 单位负责人签字：</w:t>
            </w:r>
          </w:p>
          <w:p>
            <w:pPr>
              <w:spacing w:line="360" w:lineRule="exact"/>
              <w:ind w:firstLine="4200" w:firstLineChars="1750"/>
              <w:rPr>
                <w:rFonts w:ascii="宋体"/>
                <w:spacing w:val="-6"/>
                <w:sz w:val="24"/>
              </w:rPr>
            </w:pP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rPr>
              <w:t>日（盖章）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25" w:hRule="atLeast"/>
        </w:trPr>
        <w:tc>
          <w:tcPr>
            <w:tcW w:w="1663" w:type="dxa"/>
            <w:vAlign w:val="center"/>
          </w:tcPr>
          <w:p>
            <w:pPr>
              <w:spacing w:line="360" w:lineRule="exact"/>
              <w:ind w:left="-105" w:leftChars="-50" w:right="-105" w:rightChars="-50"/>
              <w:jc w:val="center"/>
              <w:rPr>
                <w:rFonts w:hint="eastAsia" w:ascii="仿宋_GB2312" w:hAnsi="宋体" w:eastAsia="仿宋_GB2312"/>
                <w:sz w:val="24"/>
              </w:rPr>
            </w:pPr>
            <w:r>
              <w:rPr>
                <w:rFonts w:hint="eastAsia" w:ascii="仿宋_GB2312" w:hAnsi="宋体" w:eastAsia="仿宋_GB2312"/>
                <w:sz w:val="24"/>
              </w:rPr>
              <w:t>市人力社保局</w:t>
            </w:r>
          </w:p>
          <w:p>
            <w:pPr>
              <w:spacing w:line="360" w:lineRule="exact"/>
              <w:jc w:val="center"/>
              <w:rPr>
                <w:rFonts w:hint="eastAsia" w:ascii="仿宋_GB2312" w:hAnsi="宋体" w:eastAsia="仿宋_GB2312"/>
                <w:sz w:val="24"/>
              </w:rPr>
            </w:pPr>
            <w:r>
              <w:rPr>
                <w:rFonts w:hint="eastAsia" w:ascii="仿宋_GB2312" w:hAnsi="宋体" w:eastAsia="仿宋_GB2312"/>
                <w:sz w:val="24"/>
              </w:rPr>
              <w:t>意  见</w:t>
            </w:r>
          </w:p>
        </w:tc>
        <w:tc>
          <w:tcPr>
            <w:tcW w:w="7227" w:type="dxa"/>
            <w:gridSpan w:val="3"/>
            <w:vAlign w:val="top"/>
          </w:tcPr>
          <w:p>
            <w:pPr>
              <w:spacing w:line="360" w:lineRule="exact"/>
              <w:rPr>
                <w:rFonts w:hint="eastAsia" w:ascii="仿宋_GB2312" w:hAnsi="宋体" w:eastAsia="仿宋_GB2312"/>
                <w:sz w:val="24"/>
              </w:rPr>
            </w:pPr>
          </w:p>
          <w:p>
            <w:pPr>
              <w:spacing w:line="360" w:lineRule="exact"/>
              <w:rPr>
                <w:rFonts w:hint="eastAsia" w:ascii="仿宋_GB2312" w:hAnsi="宋体" w:eastAsia="仿宋_GB2312"/>
                <w:sz w:val="24"/>
              </w:rPr>
            </w:pPr>
          </w:p>
          <w:p>
            <w:pPr>
              <w:spacing w:line="360" w:lineRule="exact"/>
              <w:rPr>
                <w:rFonts w:hint="eastAsia" w:ascii="仿宋_GB2312" w:hAnsi="宋体" w:eastAsia="仿宋_GB2312"/>
                <w:sz w:val="24"/>
              </w:rPr>
            </w:pPr>
          </w:p>
          <w:p>
            <w:pPr>
              <w:spacing w:line="360" w:lineRule="exact"/>
              <w:rPr>
                <w:rFonts w:hint="eastAsia" w:ascii="仿宋_GB2312" w:hAnsi="宋体" w:eastAsia="仿宋_GB2312"/>
                <w:sz w:val="24"/>
              </w:rPr>
            </w:pPr>
          </w:p>
          <w:p>
            <w:pPr>
              <w:spacing w:line="360" w:lineRule="exact"/>
              <w:ind w:firstLine="480" w:firstLineChars="200"/>
              <w:rPr>
                <w:rFonts w:ascii="宋体"/>
                <w:spacing w:val="-6"/>
                <w:sz w:val="24"/>
              </w:rPr>
            </w:pPr>
            <w:r>
              <w:rPr>
                <w:rFonts w:hint="eastAsia" w:ascii="仿宋_GB2312" w:hAnsi="宋体" w:eastAsia="仿宋_GB2312"/>
                <w:sz w:val="24"/>
              </w:rPr>
              <w:t xml:space="preserve">                               年</w:t>
            </w:r>
            <w:r>
              <w:rPr>
                <w:rFonts w:ascii="仿宋_GB2312" w:hAnsi="宋体" w:eastAsia="仿宋_GB2312"/>
                <w:sz w:val="24"/>
              </w:rPr>
              <w:t xml:space="preserve"> </w:t>
            </w:r>
            <w:r>
              <w:rPr>
                <w:rFonts w:hint="eastAsia" w:ascii="仿宋_GB2312" w:hAnsi="宋体" w:eastAsia="仿宋_GB2312"/>
                <w:sz w:val="24"/>
              </w:rPr>
              <w:t xml:space="preserve">   月</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日（盖章）</w:t>
            </w:r>
          </w:p>
        </w:tc>
      </w:tr>
    </w:tbl>
    <w:p>
      <w:pPr>
        <w:tabs>
          <w:tab w:val="left" w:pos="1095"/>
        </w:tabs>
        <w:spacing w:line="560" w:lineRule="exact"/>
      </w:pPr>
      <w:r>
        <w:rPr>
          <w:rFonts w:hint="eastAsia" w:ascii="仿宋_GB2312" w:eastAsia="仿宋_GB2312"/>
          <w:color w:val="000000"/>
          <w:sz w:val="24"/>
        </w:rPr>
        <w:t>本表一式两份，市人力社保局、公积金中心各留存一份。</w:t>
      </w:r>
      <w:r>
        <w:rPr>
          <w:rFonts w:ascii="仿宋_GB2312" w:eastAsia="仿宋_GB2312"/>
          <w:color w:val="000000"/>
          <w:sz w:val="24"/>
        </w:rPr>
        <w:br w:type="textWrapping" w:clear="all"/>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swiss"/>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modern"/>
    <w:pitch w:val="default"/>
    <w:sig w:usb0="E1002EFF" w:usb1="C000605B" w:usb2="00000029" w:usb3="00000000" w:csb0="200101FF" w:csb1="20280000"/>
  </w:font>
  <w:font w:name="微软雅黑">
    <w:panose1 w:val="020B0503020204020204"/>
    <w:charset w:val="86"/>
    <w:family w:val="modern"/>
    <w:pitch w:val="default"/>
    <w:sig w:usb0="80000287" w:usb1="280F3C52" w:usb2="00000016" w:usb3="00000000" w:csb0="0004001F" w:csb1="00000000"/>
  </w:font>
  <w:font w:name="仿宋_GB2312">
    <w:altName w:val="仿宋"/>
    <w:panose1 w:val="02010609030101010101"/>
    <w:charset w:val="86"/>
    <w:family w:val="roman"/>
    <w:pitch w:val="default"/>
    <w:sig w:usb0="00000000" w:usb1="00000000" w:usb2="00000010" w:usb3="00000000" w:csb0="00040000" w:csb1="00000000"/>
  </w:font>
  <w:font w:name="方正大标宋简体">
    <w:altName w:val="宋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cript"/>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693D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2019-01-15T03:34:16Z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